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Betarp"/>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rsidRPr="0036054C" w:rsidR="00184B8C" w:rsidP="00AB04C3" w:rsidRDefault="00612F0E" w14:paraId="6F9912B3" w14:textId="70C37B33">
                    <w:pPr>
                      <w:pStyle w:val="Betarp"/>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rsidRPr="00AB04C3" w:rsidR="00184B8C" w:rsidP="00AB04C3" w:rsidRDefault="00166224" w14:paraId="711EF4C4" w14:textId="2393F285">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Betarp"/>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000000" w14:paraId="7C6E8178" w14:textId="0C178555">
          <w:pPr>
            <w:rPr>
              <w:lang w:val="lt-LT"/>
            </w:rPr>
          </w:pPr>
        </w:p>
      </w:sdtContent>
      <w:sdtEndPr>
        <w:rPr>
          <w:lang w:val="lt-LT"/>
        </w:rPr>
      </w:sdtEndPr>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urinioantrat"/>
            <w:rPr>
              <w:lang w:val="lt-LT"/>
            </w:rPr>
          </w:pPr>
          <w:r w:rsidRPr="00B47B9A">
            <w:rPr>
              <w:lang w:val="lt-LT"/>
            </w:rPr>
            <w:t>Turinys</w:t>
          </w:r>
        </w:p>
        <w:p w:rsidRPr="00B47B9A" w:rsidR="00B47B9A" w:rsidP="00B47B9A" w:rsidRDefault="00FE2F38" w14:paraId="79141239" w14:textId="7852BCD4">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ipersaitas"/>
                <w:rFonts w:cstheme="minorHAnsi"/>
                <w:b w:val="0"/>
                <w:bCs w:val="0"/>
              </w:rPr>
              <w:t>1.</w:t>
            </w:r>
            <w:r w:rsidRPr="00B47B9A" w:rsidR="00B47B9A">
              <w:rPr>
                <w:rFonts w:eastAsiaTheme="minorEastAsia" w:cstheme="minorBidi"/>
                <w:sz w:val="22"/>
                <w:szCs w:val="22"/>
                <w:lang w:val="en-US"/>
              </w:rPr>
              <w:tab/>
            </w:r>
            <w:r w:rsidRPr="00B47B9A" w:rsidR="00B47B9A">
              <w:rPr>
                <w:rStyle w:val="Hipersaitas"/>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urinys1"/>
            <w:rPr>
              <w:rFonts w:eastAsiaTheme="minorEastAsia" w:cstheme="minorBidi"/>
              <w:sz w:val="22"/>
              <w:szCs w:val="22"/>
              <w:lang w:val="en-US"/>
            </w:rPr>
          </w:pPr>
          <w:hyperlink w:history="1" w:anchor="_Toc126263049">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urinys1"/>
            <w:rPr>
              <w:rFonts w:eastAsiaTheme="minorEastAsia" w:cstheme="minorBidi"/>
              <w:sz w:val="22"/>
              <w:szCs w:val="22"/>
              <w:lang w:val="en-US"/>
            </w:rPr>
          </w:pPr>
          <w:hyperlink w:history="1" w:anchor="_Toc126263050">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urinys1"/>
            <w:rPr>
              <w:rFonts w:eastAsiaTheme="minorEastAsia" w:cstheme="minorBidi"/>
              <w:sz w:val="22"/>
              <w:szCs w:val="22"/>
              <w:lang w:val="en-US"/>
            </w:rPr>
          </w:pPr>
          <w:hyperlink w:history="1" w:anchor="_Toc12626305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urinys1"/>
            <w:rPr>
              <w:rFonts w:eastAsiaTheme="minorEastAsia" w:cstheme="minorBidi"/>
              <w:sz w:val="22"/>
              <w:szCs w:val="22"/>
              <w:lang w:val="en-US"/>
            </w:rPr>
          </w:pPr>
          <w:hyperlink w:history="1" w:anchor="_Toc126263052">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urinys1"/>
            <w:rPr>
              <w:rFonts w:eastAsiaTheme="minorEastAsia" w:cstheme="minorBidi"/>
              <w:sz w:val="22"/>
              <w:szCs w:val="22"/>
              <w:lang w:val="en-US"/>
            </w:rPr>
          </w:pPr>
          <w:hyperlink w:history="1" w:anchor="_Toc126263053">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urinys1"/>
            <w:rPr>
              <w:rFonts w:eastAsiaTheme="minorEastAsia" w:cstheme="minorBidi"/>
              <w:sz w:val="22"/>
              <w:szCs w:val="22"/>
              <w:lang w:val="en-US"/>
            </w:rPr>
          </w:pPr>
          <w:hyperlink w:history="1" w:anchor="_Toc126263054">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urinys1"/>
            <w:rPr>
              <w:rFonts w:eastAsiaTheme="minorEastAsia" w:cstheme="minorBidi"/>
              <w:sz w:val="22"/>
              <w:szCs w:val="22"/>
              <w:lang w:val="en-US"/>
            </w:rPr>
          </w:pPr>
          <w:hyperlink w:history="1" w:anchor="_Toc126263055">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urinys1"/>
            <w:rPr>
              <w:rFonts w:eastAsiaTheme="minorEastAsia" w:cstheme="minorBidi"/>
              <w:sz w:val="22"/>
              <w:szCs w:val="22"/>
              <w:lang w:val="en-US"/>
            </w:rPr>
          </w:pPr>
          <w:hyperlink w:history="1" w:anchor="_Toc126263056">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urinys1"/>
            <w:rPr>
              <w:rFonts w:eastAsiaTheme="minorEastAsia" w:cstheme="minorBidi"/>
              <w:sz w:val="22"/>
              <w:szCs w:val="22"/>
              <w:lang w:val="en-US"/>
            </w:rPr>
          </w:pPr>
          <w:hyperlink w:history="1" w:anchor="_Toc126263057">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urinys1"/>
            <w:rPr>
              <w:rFonts w:eastAsiaTheme="minorEastAsia" w:cstheme="minorBidi"/>
              <w:sz w:val="22"/>
              <w:szCs w:val="22"/>
              <w:lang w:val="en-US"/>
            </w:rPr>
          </w:pPr>
          <w:hyperlink w:history="1" w:anchor="_Toc126263058">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urinys1"/>
            <w:rPr>
              <w:rFonts w:eastAsiaTheme="minorEastAsia" w:cstheme="minorBidi"/>
              <w:sz w:val="22"/>
              <w:szCs w:val="22"/>
              <w:lang w:val="en-US"/>
            </w:rPr>
          </w:pPr>
          <w:hyperlink w:history="1" w:anchor="_Toc126263059">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urinys1"/>
            <w:rPr>
              <w:rFonts w:eastAsiaTheme="minorEastAsia" w:cstheme="minorBidi"/>
              <w:sz w:val="22"/>
              <w:szCs w:val="22"/>
              <w:lang w:val="en-US"/>
            </w:rPr>
          </w:pPr>
          <w:hyperlink w:history="1" w:anchor="_Toc126263060">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urinys1"/>
            <w:rPr>
              <w:rFonts w:eastAsiaTheme="minorEastAsia" w:cstheme="minorBidi"/>
              <w:sz w:val="22"/>
              <w:szCs w:val="22"/>
              <w:lang w:val="en-US"/>
            </w:rPr>
          </w:pPr>
          <w:hyperlink w:history="1" w:anchor="_Toc12626306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urinys1"/>
            <w:rPr>
              <w:rFonts w:eastAsiaTheme="minorEastAsia" w:cstheme="minorBidi"/>
              <w:sz w:val="22"/>
              <w:szCs w:val="22"/>
              <w:lang w:val="en-US"/>
            </w:rPr>
          </w:pPr>
          <w:hyperlink w:history="1" w:anchor="_Toc126263062">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urinys1"/>
            <w:rPr>
              <w:rFonts w:eastAsiaTheme="minorEastAsia" w:cstheme="minorBidi"/>
              <w:sz w:val="22"/>
              <w:szCs w:val="22"/>
              <w:lang w:val="en-US"/>
            </w:rPr>
          </w:pPr>
          <w:hyperlink w:history="1" w:anchor="_Toc126263063">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urinys1"/>
            <w:rPr>
              <w:rFonts w:eastAsiaTheme="minorEastAsia" w:cstheme="minorBidi"/>
              <w:sz w:val="22"/>
              <w:szCs w:val="22"/>
              <w:lang w:val="en-US"/>
            </w:rPr>
          </w:pPr>
          <w:hyperlink w:history="1" w:anchor="_Toc126263064">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urinys1"/>
            <w:rPr>
              <w:rFonts w:eastAsiaTheme="minorEastAsia" w:cstheme="minorBidi"/>
              <w:sz w:val="22"/>
              <w:szCs w:val="22"/>
              <w:lang w:val="en-US"/>
            </w:rPr>
          </w:pPr>
          <w:hyperlink w:history="1" w:anchor="_Toc126263065">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urinys1"/>
            <w:rPr>
              <w:rFonts w:eastAsiaTheme="minorEastAsia" w:cstheme="minorBidi"/>
              <w:sz w:val="22"/>
              <w:szCs w:val="22"/>
              <w:lang w:val="en-US"/>
            </w:rPr>
          </w:pPr>
          <w:hyperlink w:history="1" w:anchor="_Toc126263066">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urinys1"/>
            <w:rPr>
              <w:rFonts w:eastAsiaTheme="minorEastAsia" w:cstheme="minorBidi"/>
              <w:sz w:val="22"/>
              <w:szCs w:val="22"/>
              <w:lang w:val="en-US"/>
            </w:rPr>
          </w:pPr>
          <w:hyperlink w:history="1" w:anchor="_Toc126263067">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urinys1"/>
            <w:rPr>
              <w:rFonts w:eastAsiaTheme="minorEastAsia" w:cstheme="minorBidi"/>
              <w:sz w:val="22"/>
              <w:szCs w:val="22"/>
              <w:lang w:val="en-US"/>
            </w:rPr>
          </w:pPr>
          <w:hyperlink w:history="1" w:anchor="_Toc126263068">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urinys1"/>
            <w:rPr>
              <w:rFonts w:eastAsiaTheme="minorEastAsia" w:cstheme="minorBidi"/>
              <w:sz w:val="22"/>
              <w:szCs w:val="22"/>
              <w:lang w:val="en-US"/>
            </w:rPr>
          </w:pPr>
          <w:hyperlink w:history="1" w:anchor="_Toc126263069">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Antrat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ipersaitas"/>
            <w:color w:val="0070C0"/>
          </w:rPr>
          <w:t>https://viesiejipirkimai.lt</w:t>
        </w:r>
      </w:hyperlink>
      <w:r w:rsidRPr="00F4788E" w:rsidR="00E743CA">
        <w:t>.</w:t>
      </w:r>
    </w:p>
    <w:p w:rsidRPr="00580B90" w:rsidR="00E2488F" w:rsidP="00184B8C" w:rsidRDefault="00E2488F" w14:paraId="6D2FA0B8" w14:textId="3473322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rsidRPr="0036054C" w:rsidR="00184B8C" w:rsidP="00184B8C" w:rsidRDefault="00184B8C" w14:paraId="573171FF" w14:textId="37CD2CE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543D7178" w:rsidRDefault="007E2E4E" w14:paraId="2D03F018" w14:textId="58691772">
      <w:pPr>
        <w:pStyle w:val="Sraopastraipa"/>
        <w:numPr>
          <w:ilvl w:val="1"/>
          <w:numId w:val="2"/>
        </w:numPr>
        <w:spacing w:after="120" w:line="20" w:lineRule="atLeast"/>
        <w:ind w:left="0" w:firstLine="567"/>
        <w:jc w:val="both"/>
        <w:rPr>
          <w:rFonts w:cs="Calibri" w:cstheme="minorAscii"/>
          <w:lang w:val="lt-LT"/>
        </w:rPr>
      </w:pPr>
      <w:r w:rsidRPr="543D7178" w:rsidR="007E2E4E">
        <w:rPr>
          <w:rFonts w:cs="Calibri" w:cstheme="minorAscii"/>
          <w:b w:val="1"/>
          <w:bCs w:val="1"/>
          <w:lang w:val="lt-LT"/>
        </w:rPr>
        <w:t xml:space="preserve">Reglamentas </w:t>
      </w:r>
      <w:r w:rsidRPr="543D7178" w:rsidR="00BB6882">
        <w:rPr>
          <w:rFonts w:cs="Calibri" w:cstheme="minorAscii"/>
          <w:lang w:val="lt-LT"/>
        </w:rPr>
        <w:t xml:space="preserve">– </w:t>
      </w:r>
      <w:r w:rsidRPr="543D7178" w:rsidR="00901E7F">
        <w:rPr>
          <w:rFonts w:cs="Calibri" w:cstheme="minorAsci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543D7178" w:rsidRDefault="0066078A" w14:paraId="46CC3553" w14:textId="35B23F16">
      <w:pPr>
        <w:pStyle w:val="Sraopastraipa"/>
        <w:numPr>
          <w:ilvl w:val="1"/>
          <w:numId w:val="2"/>
        </w:numPr>
        <w:spacing w:after="120" w:line="20" w:lineRule="atLeast"/>
        <w:ind w:left="0" w:firstLine="567"/>
        <w:jc w:val="both"/>
        <w:rPr>
          <w:b w:val="1"/>
          <w:bCs w:val="1"/>
          <w:lang w:val="lt-LT"/>
        </w:rPr>
      </w:pPr>
      <w:r w:rsidRPr="543D7178" w:rsidR="0066078A">
        <w:rPr>
          <w:b w:val="1"/>
          <w:bCs w:val="1"/>
          <w:lang w:val="lt-LT"/>
        </w:rPr>
        <w:t xml:space="preserve">Ūkio subjektas, kurio pajėgumais remiamasi </w:t>
      </w:r>
      <w:r w:rsidRPr="543D7178" w:rsidR="0066078A">
        <w:rPr>
          <w:lang w:val="lt-LT"/>
        </w:rPr>
        <w:t xml:space="preserve">– fizinis ar juridinis asmuo, kurio </w:t>
      </w:r>
      <w:r w:rsidRPr="543D7178" w:rsidR="0066078A">
        <w:rPr>
          <w:rFonts w:eastAsia="Calibri"/>
          <w:color w:val="000000" w:themeColor="text1" w:themeTint="FF" w:themeShade="FF"/>
          <w:lang w:val="lt-LT"/>
        </w:rPr>
        <w:t xml:space="preserve">pajėgumais tiekėjas remiasi pagal VPĮ 49 straipsnį, kad atitiktų kvalifikacijos reikalavimus. </w:t>
      </w:r>
      <w:r w:rsidRPr="543D7178" w:rsidR="0066078A">
        <w:rPr>
          <w:rFonts w:eastAsia="Calibri"/>
          <w:color w:val="000000" w:themeColor="text1" w:themeTint="FF" w:themeShade="FF"/>
          <w:lang w:val="lt-LT"/>
        </w:rPr>
        <w:t>Ūkio subjektais, kurio pajėgumais remiamasi nelaikomi fiziniai ir juridiniai asmenys, kurie tik vykdo sutartines prievoles tiekėjui, tačiau tiekėjas nesiremia jų pajėgumais, pagal VPĮ 49 straipsnį,</w:t>
      </w:r>
      <w:r w:rsidRPr="543D7178" w:rsidR="0066078A">
        <w:rPr>
          <w:lang w:val="lt-LT"/>
        </w:rPr>
        <w:t xml:space="preserve"> kad atitiktų perkančiosios organizacijos keliamus kvalifikacijos reikalavimus.</w:t>
      </w:r>
    </w:p>
    <w:p w:rsidRPr="0036054C" w:rsidR="00184B8C" w:rsidP="009E70BF" w:rsidRDefault="00184B8C" w14:paraId="727F66F9" w14:textId="0465912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Antrat1"/>
        <w:numPr>
          <w:ilvl w:val="0"/>
          <w:numId w:val="2"/>
        </w:numPr>
        <w:rPr>
          <w:rFonts w:asciiTheme="minorHAnsi" w:hAnsiTheme="minorHAnsi" w:cstheme="minorHAnsi"/>
          <w:color w:val="auto"/>
          <w:lang w:val="lt-LT"/>
        </w:rPr>
      </w:pPr>
      <w:bookmarkStart w:name="_Toc126263049" w:id="4"/>
      <w:r w:rsidRPr="00471E3D">
        <w:rPr>
          <w:rFonts w:asciiTheme="minorHAnsi" w:hAnsiTheme="minorHAnsi" w:cstheme="minorHAnsi"/>
          <w:color w:val="auto"/>
          <w:lang w:val="lt-LT"/>
        </w:rPr>
        <w:t>Bendrosios nuostatos</w:t>
      </w:r>
      <w:bookmarkEnd w:id="4"/>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Komentaronuoroda"/>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009E70BF" w:rsidRDefault="009758F9" w14:paraId="480CCF34" w14:textId="64C53B64">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rsidRPr="006C5175" w:rsidR="0045295F" w:rsidP="009E70BF" w:rsidRDefault="00FD34E4" w14:paraId="540EA04C" w14:textId="0924AC17">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34C30FC6">
      <w:pPr>
        <w:pStyle w:val="Sraopastraipa"/>
        <w:numPr>
          <w:ilvl w:val="1"/>
          <w:numId w:val="2"/>
        </w:numPr>
        <w:spacing w:after="120" w:line="20" w:lineRule="atLeast"/>
        <w:ind w:left="0" w:firstLine="567"/>
        <w:jc w:val="both"/>
        <w:rPr>
          <w:lang w:val="lt-LT"/>
        </w:rPr>
      </w:pPr>
      <w:r w:rsidRPr="543D7178" w:rsidR="009758F9">
        <w:rPr>
          <w:lang w:val="lt-LT"/>
        </w:rPr>
        <w:t xml:space="preserve">Jeigu yra prieštaravimų, neatitikimų tarp </w:t>
      </w:r>
      <w:r w:rsidRPr="543D7178" w:rsidR="00567D53">
        <w:rPr>
          <w:lang w:val="lt-LT"/>
        </w:rPr>
        <w:t>specialiųjų pirkimo</w:t>
      </w:r>
      <w:r w:rsidRPr="543D7178" w:rsidR="00567D53">
        <w:rPr>
          <w:lang w:val="lt-LT"/>
        </w:rPr>
        <w:t xml:space="preserve"> </w:t>
      </w:r>
      <w:r w:rsidRPr="543D7178" w:rsidR="009758F9">
        <w:rPr>
          <w:lang w:val="lt-LT"/>
        </w:rPr>
        <w:t xml:space="preserve">sąlygų ir jų priedų, teisinga laikoma informacija, nurodyta </w:t>
      </w:r>
      <w:r w:rsidRPr="543D7178" w:rsidR="00567D53">
        <w:rPr>
          <w:lang w:val="lt-LT"/>
        </w:rPr>
        <w:t xml:space="preserve">specialiosiose </w:t>
      </w:r>
      <w:r w:rsidRPr="543D7178" w:rsidR="00567D53">
        <w:rPr>
          <w:lang w:val="lt-LT"/>
        </w:rPr>
        <w:t>p</w:t>
      </w:r>
      <w:r w:rsidRPr="543D7178" w:rsidR="009758F9">
        <w:rPr>
          <w:lang w:val="lt-LT"/>
        </w:rPr>
        <w:t>irkimo sąlygose.</w:t>
      </w:r>
    </w:p>
    <w:p w:rsidRPr="003E2A30" w:rsidR="009758F9" w:rsidP="009E70BF" w:rsidRDefault="00CF77DA" w14:paraId="7B769C22" w14:textId="442D8132">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AntratsDiagrama"/>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Pr="00471E3D" w:rsidR="00272D3A" w:rsidP="543D7178" w:rsidRDefault="00272D3A" w14:paraId="2210A168" w14:textId="2C42351D">
      <w:pPr>
        <w:pStyle w:val="Antrat1"/>
        <w:numPr>
          <w:ilvl w:val="0"/>
          <w:numId w:val="74"/>
        </w:numPr>
        <w:spacing w:after="0" w:line="240" w:lineRule="auto"/>
        <w:jc w:val="both"/>
        <w:rPr>
          <w:rFonts w:ascii="Calibri" w:hAnsi="Calibri" w:cs="Calibri" w:asciiTheme="minorAscii" w:hAnsiTheme="minorAscii" w:cstheme="minorAscii"/>
          <w:color w:val="auto"/>
          <w:lang w:val="lt-LT"/>
        </w:rPr>
      </w:pPr>
      <w:bookmarkStart w:name="_Toc126263050" w:id="7"/>
      <w:r w:rsidRPr="543D7178" w:rsidR="00272D3A">
        <w:rPr>
          <w:rFonts w:ascii="Calibri" w:hAnsi="Calibri" w:cs="Calibri" w:asciiTheme="minorAscii" w:hAnsiTheme="minorAscii" w:cstheme="minorAscii"/>
          <w:color w:val="auto"/>
          <w:lang w:val="lt-LT"/>
        </w:rPr>
        <w:t>Pirkimo objektas</w:t>
      </w:r>
      <w:bookmarkEnd w:id="7"/>
    </w:p>
    <w:p w:rsidR="002D3427" w:rsidP="00D47217" w:rsidRDefault="002D3427" w14:paraId="38ADEB5D" w14:textId="5B111689">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471E3D" w:rsidR="00F42204" w:rsidP="543D7178" w:rsidRDefault="00F42204" w14:paraId="5FB10D31" w14:textId="40E9EF10">
      <w:pPr>
        <w:pStyle w:val="Antrat1"/>
        <w:numPr>
          <w:ilvl w:val="0"/>
          <w:numId w:val="75"/>
        </w:numPr>
        <w:spacing w:after="0" w:line="240" w:lineRule="auto"/>
        <w:jc w:val="both"/>
        <w:rPr>
          <w:rFonts w:ascii="Calibri" w:hAnsi="Calibri" w:cs="Calibri" w:asciiTheme="minorAscii" w:hAnsiTheme="minorAscii" w:cstheme="minorAscii"/>
          <w:color w:val="auto"/>
          <w:lang w:val="lt-LT"/>
        </w:rPr>
      </w:pPr>
      <w:bookmarkStart w:name="_Toc91146027" w:id="9"/>
      <w:bookmarkStart w:name="_Toc91146028" w:id="10"/>
      <w:bookmarkStart w:name="_Toc91146029" w:id="11"/>
      <w:bookmarkStart w:name="_Toc91146030" w:id="12"/>
      <w:bookmarkStart w:name="_Toc91146031" w:id="13"/>
      <w:bookmarkStart w:name="_Toc91146032" w:id="14"/>
      <w:bookmarkStart w:name="_Toc91146033" w:id="15"/>
      <w:bookmarkStart w:name="_Toc91146034" w:id="16"/>
      <w:bookmarkStart w:name="_Toc91146035" w:id="17"/>
      <w:bookmarkStart w:name="_Ref38446847" w:id="18"/>
      <w:bookmarkStart w:name="_Ref38446850" w:id="19"/>
      <w:bookmarkStart w:name="_Toc48053161" w:id="20"/>
      <w:bookmarkStart w:name="_Toc126263051" w:id="21"/>
      <w:bookmarkEnd w:id="9"/>
      <w:bookmarkEnd w:id="10"/>
      <w:bookmarkEnd w:id="11"/>
      <w:bookmarkEnd w:id="12"/>
      <w:bookmarkEnd w:id="13"/>
      <w:bookmarkEnd w:id="14"/>
      <w:bookmarkEnd w:id="15"/>
      <w:bookmarkEnd w:id="16"/>
      <w:bookmarkEnd w:id="17"/>
      <w:r w:rsidRPr="543D7178" w:rsidR="00F42204">
        <w:rPr>
          <w:rFonts w:ascii="Calibri" w:hAnsi="Calibri" w:cs="Calibri" w:asciiTheme="minorAscii" w:hAnsiTheme="minorAscii" w:cstheme="minorAscii"/>
          <w:color w:val="auto"/>
          <w:lang w:val="lt-LT"/>
        </w:rPr>
        <w:t>Perkančiosios organizacijos ir tiekėjų bendravimo ir keitimosi informacija priemonės</w:t>
      </w:r>
      <w:bookmarkEnd w:id="18"/>
      <w:bookmarkEnd w:id="19"/>
      <w:bookmarkEnd w:id="20"/>
      <w:bookmarkEnd w:id="21"/>
      <w:r w:rsidRPr="543D7178" w:rsidR="00F42204">
        <w:rPr>
          <w:rFonts w:ascii="Calibri" w:hAnsi="Calibri" w:cs="Calibri" w:asciiTheme="minorAscii" w:hAnsiTheme="minorAscii" w:cstheme="minorAscii"/>
          <w:color w:val="auto"/>
          <w:lang w:val="lt-LT"/>
        </w:rPr>
        <w:t xml:space="preserve"> </w:t>
      </w:r>
    </w:p>
    <w:p w:rsidRPr="0036054C" w:rsidR="00F42204" w:rsidP="00280E86" w:rsidRDefault="00F42204" w14:paraId="2653EDB7" w14:textId="618DEB63">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ipersaitas"/>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22"/>
      <w:bookmarkStart w:name="_Toc48053162" w:id="23"/>
      <w:bookmarkStart w:name="_Toc126263052" w:id="24"/>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2"/>
      <w:bookmarkEnd w:id="23"/>
      <w:bookmarkEnd w:id="24"/>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Sraopastraipa"/>
        <w:numPr>
          <w:ilvl w:val="1"/>
          <w:numId w:val="9"/>
        </w:numPr>
        <w:spacing w:after="0" w:line="20" w:lineRule="atLeast"/>
        <w:ind w:left="0" w:firstLine="567"/>
        <w:jc w:val="both"/>
        <w:rPr>
          <w:rFonts w:cstheme="minorHAnsi"/>
          <w:iCs/>
          <w:lang w:val="lt-LT"/>
        </w:rPr>
      </w:pPr>
      <w:bookmarkStart w:name="_Ref37253797" w:id="25"/>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5"/>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6"/>
      <w:bookmarkStart w:name="_Ref39473761" w:id="27"/>
      <w:bookmarkStart w:name="_Ref39474188" w:id="28"/>
      <w:bookmarkStart w:name="_Toc48053164" w:id="29"/>
      <w:bookmarkStart w:name="_Toc126263053" w:id="30"/>
      <w:r w:rsidRPr="00471E3D">
        <w:rPr>
          <w:rFonts w:asciiTheme="minorHAnsi" w:hAnsiTheme="minorHAnsi" w:cstheme="minorHAnsi"/>
          <w:color w:val="auto"/>
          <w:lang w:val="lt-LT"/>
        </w:rPr>
        <w:t>Tiekėjų pašalinimo pagrindai</w:t>
      </w:r>
      <w:bookmarkEnd w:id="26"/>
      <w:bookmarkEnd w:id="27"/>
      <w:bookmarkEnd w:id="28"/>
      <w:bookmarkEnd w:id="29"/>
      <w:bookmarkEnd w:id="30"/>
    </w:p>
    <w:p w:rsidRPr="001B32C4" w:rsidR="006B57DE" w:rsidP="58B3C938" w:rsidRDefault="00395B68" w14:paraId="257E9B44" w14:textId="1DB587BC">
      <w:pPr>
        <w:pStyle w:val="Sraopastraipa"/>
        <w:numPr>
          <w:ilvl w:val="1"/>
          <w:numId w:val="9"/>
        </w:numPr>
        <w:spacing w:after="120" w:line="20" w:lineRule="atLeast"/>
        <w:ind w:left="0" w:firstLine="567"/>
        <w:jc w:val="both"/>
        <w:rPr>
          <w:lang w:val="lt-LT"/>
        </w:rPr>
      </w:pPr>
      <w:r w:rsidRPr="543D7178" w:rsidR="00395B68">
        <w:rPr>
          <w:lang w:val="lt-LT"/>
        </w:rPr>
        <w:t>Reikalavimai dėl tiekėjo</w:t>
      </w:r>
      <w:r w:rsidRPr="543D7178" w:rsidR="006374CF">
        <w:rPr>
          <w:lang w:val="lt-LT"/>
        </w:rPr>
        <w:t>,</w:t>
      </w:r>
      <w:r w:rsidRPr="543D7178" w:rsidR="00DF65C6">
        <w:rPr>
          <w:lang w:val="lt-LT"/>
        </w:rPr>
        <w:t xml:space="preserve"> ūkio subjektų, kurių pajėgumais tiekėjas remiasi</w:t>
      </w:r>
      <w:r w:rsidRPr="543D7178" w:rsidR="00395B68">
        <w:rPr>
          <w:lang w:val="lt-LT"/>
        </w:rPr>
        <w:t xml:space="preserve"> ir, jei taikoma, </w:t>
      </w:r>
      <w:bookmarkStart w:name="_Hlk41039660" w:id="32"/>
      <w:r w:rsidRPr="543D7178" w:rsidR="00395B68">
        <w:rPr>
          <w:lang w:val="lt-LT"/>
        </w:rPr>
        <w:t xml:space="preserve">subtiekėjų </w:t>
      </w:r>
      <w:bookmarkEnd w:id="32"/>
      <w:r w:rsidRPr="543D7178" w:rsidR="00395B68">
        <w:rPr>
          <w:lang w:val="lt-LT"/>
        </w:rPr>
        <w:t>pašalinimo pagrindų nebuvimo bei jų nebuvimą patvirtinan</w:t>
      </w:r>
      <w:r w:rsidRPr="543D7178" w:rsidR="00A86ABB">
        <w:rPr>
          <w:lang w:val="lt-LT"/>
        </w:rPr>
        <w:t xml:space="preserve">čių dokumentų </w:t>
      </w:r>
      <w:r w:rsidRPr="543D7178" w:rsidR="00395B68">
        <w:rPr>
          <w:lang w:val="lt-LT"/>
        </w:rPr>
        <w:t xml:space="preserve">nurodyti </w:t>
      </w:r>
      <w:r w:rsidRPr="543D7178" w:rsidR="00F6173A">
        <w:rPr>
          <w:lang w:val="lt-LT"/>
        </w:rPr>
        <w:t>s</w:t>
      </w:r>
      <w:r w:rsidRPr="543D7178" w:rsidR="00395B68">
        <w:rPr>
          <w:lang w:val="lt-LT"/>
        </w:rPr>
        <w:t xml:space="preserve">pecialiosiose </w:t>
      </w:r>
      <w:r w:rsidRPr="543D7178" w:rsidR="00D231AE">
        <w:rPr>
          <w:lang w:val="lt-LT"/>
        </w:rPr>
        <w:t xml:space="preserve">pirkimo </w:t>
      </w:r>
      <w:r w:rsidRPr="543D7178" w:rsidR="00395B68">
        <w:rPr>
          <w:lang w:val="lt-LT"/>
        </w:rPr>
        <w:t>sąlygose</w:t>
      </w:r>
      <w:r w:rsidRPr="543D7178" w:rsidR="006374CF">
        <w:rPr>
          <w:lang w:val="lt-LT"/>
        </w:rPr>
        <w:t xml:space="preserve">. </w:t>
      </w:r>
    </w:p>
    <w:p w:rsidRPr="001B32C4" w:rsidR="006B57DE" w:rsidP="00581DB7" w:rsidRDefault="006B57DE" w14:paraId="0517441E" w14:textId="4842A54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543D7178" w:rsidRDefault="00502EDB" w14:paraId="395E9793" w14:textId="7BDDEB0A">
      <w:pPr>
        <w:pStyle w:val="Sraopastraipa"/>
        <w:numPr>
          <w:ilvl w:val="1"/>
          <w:numId w:val="9"/>
        </w:numPr>
        <w:tabs>
          <w:tab w:val="left" w:pos="567"/>
        </w:tabs>
        <w:spacing w:after="120" w:line="20" w:lineRule="atLeast"/>
        <w:ind w:left="0" w:firstLine="567"/>
        <w:jc w:val="both"/>
        <w:rPr>
          <w:rFonts w:eastAsia="Arial" w:cs="Calibri" w:cstheme="minorAscii"/>
          <w:lang w:val="lt-LT"/>
        </w:rPr>
      </w:pPr>
      <w:r w:rsidRPr="543D7178" w:rsidR="00502EDB">
        <w:rPr>
          <w:rFonts w:cs="Calibri" w:cstheme="minorAscii"/>
          <w:lang w:val="lt-LT"/>
        </w:rPr>
        <w:t xml:space="preserve">Perkančioji organizacija taip pat patikrina, ar dėl ūkio subjektų, kurių pajėgumais ketina remtis tiekėjas, nėra </w:t>
      </w:r>
      <w:r w:rsidRPr="543D7178" w:rsidR="004F14FB">
        <w:rPr>
          <w:rFonts w:cs="Calibri" w:cstheme="minorAscii"/>
          <w:lang w:val="lt-LT"/>
        </w:rPr>
        <w:t>specialiosiose p</w:t>
      </w:r>
      <w:r w:rsidRPr="543D7178" w:rsidR="00502EDB">
        <w:rPr>
          <w:rFonts w:cs="Calibri" w:cstheme="minorAscii"/>
          <w:lang w:val="lt-LT"/>
        </w:rPr>
        <w:t xml:space="preserve">irkimo </w:t>
      </w:r>
      <w:r w:rsidRPr="543D7178" w:rsidR="00A604C6">
        <w:rPr>
          <w:rFonts w:cs="Calibri" w:cstheme="minorAscii"/>
          <w:lang w:val="lt-LT"/>
        </w:rPr>
        <w:t>sąlygose</w:t>
      </w:r>
      <w:r w:rsidRPr="543D7178" w:rsidR="00502EDB">
        <w:rPr>
          <w:rFonts w:cs="Calibri" w:cstheme="minorAscii"/>
          <w:lang w:val="lt-LT"/>
        </w:rPr>
        <w:t xml:space="preserve"> nustatytų pašalinimo pagrindų. Jeigu dėl ūkio subjekto yra bent vienas </w:t>
      </w:r>
      <w:r w:rsidRPr="543D7178" w:rsidR="004F14FB">
        <w:rPr>
          <w:rFonts w:cs="Calibri" w:cstheme="minorAscii"/>
          <w:lang w:val="lt-LT"/>
        </w:rPr>
        <w:t>specialiosiose p</w:t>
      </w:r>
      <w:r w:rsidRPr="543D7178" w:rsidR="00502EDB">
        <w:rPr>
          <w:rFonts w:cs="Calibri" w:cstheme="minorAscii"/>
          <w:lang w:val="lt-LT"/>
        </w:rPr>
        <w:t xml:space="preserve">irkimo </w:t>
      </w:r>
      <w:r w:rsidRPr="543D7178" w:rsidR="00A604C6">
        <w:rPr>
          <w:rFonts w:cs="Calibri" w:cstheme="minorAscii"/>
          <w:lang w:val="lt-LT"/>
        </w:rPr>
        <w:t>sąlygose</w:t>
      </w:r>
      <w:r w:rsidRPr="543D7178" w:rsidR="00502EDB">
        <w:rPr>
          <w:rFonts w:cs="Calibri" w:cstheme="minorAscii"/>
          <w:lang w:val="lt-LT"/>
        </w:rPr>
        <w:t xml:space="preserve"> nustatytas pašalinimo pagrindas,</w:t>
      </w:r>
      <w:r w:rsidRPr="543D7178" w:rsidR="00502EDB">
        <w:rPr>
          <w:rFonts w:cs="Calibri" w:cstheme="minorAscii"/>
          <w:lang w:val="lt-LT"/>
        </w:rPr>
        <w:t xml:space="preserve"> perkančioji organizacija reikalaus per jos nustatytą terminą pakeisti jį kitu ūkio subjektu, dėl kurio nėra pašalinimo pagrindų.</w:t>
      </w:r>
      <w:r w:rsidRPr="543D7178" w:rsidR="00502EDB">
        <w:rPr>
          <w:rFonts w:cs="Calibri" w:cstheme="minorAscii"/>
          <w:lang w:val="lt-LT"/>
        </w:rPr>
        <w:t xml:space="preserve"> Šio punkto nuostatos taikomos ir subtiekėjams, jeigu </w:t>
      </w:r>
      <w:r w:rsidRPr="543D7178" w:rsidR="00ED4EEE">
        <w:rPr>
          <w:rFonts w:cs="Calibri" w:cstheme="minorAscii"/>
          <w:lang w:val="lt-LT"/>
        </w:rPr>
        <w:t xml:space="preserve">specialiosiose </w:t>
      </w:r>
      <w:r w:rsidRPr="543D7178" w:rsidR="00FE6E86">
        <w:rPr>
          <w:rFonts w:cs="Calibri" w:cstheme="minorAscii"/>
          <w:lang w:val="lt-LT"/>
        </w:rPr>
        <w:t>p</w:t>
      </w:r>
      <w:r w:rsidRPr="543D7178" w:rsidR="00502EDB">
        <w:rPr>
          <w:rFonts w:cs="Calibri" w:cstheme="minorAscii"/>
          <w:lang w:val="lt-LT"/>
        </w:rPr>
        <w:t xml:space="preserve">irkimo </w:t>
      </w:r>
      <w:r w:rsidRPr="543D7178" w:rsidR="00285359">
        <w:rPr>
          <w:rFonts w:cs="Calibri" w:cstheme="minorAscii"/>
          <w:lang w:val="lt-LT"/>
        </w:rPr>
        <w:t>sąlygose</w:t>
      </w:r>
      <w:r w:rsidRPr="543D7178" w:rsidR="00502EDB">
        <w:rPr>
          <w:rFonts w:cs="Calibri" w:cstheme="minorAscii"/>
          <w:lang w:val="lt-LT"/>
        </w:rPr>
        <w:t xml:space="preserve"> nustatyta, kad pašalinimo pagrindai taikomi ir jiems.</w:t>
      </w:r>
      <w:r w:rsidRPr="543D7178" w:rsidR="00FE6E86">
        <w:rPr>
          <w:rFonts w:cs="Calibri" w:cstheme="minorAscii"/>
          <w:lang w:val="lt-LT"/>
        </w:rPr>
        <w:t xml:space="preserve"> </w:t>
      </w:r>
    </w:p>
    <w:p w:rsidRPr="00240906" w:rsidR="00F2782D" w:rsidP="58B3C938" w:rsidRDefault="006460BE" w14:paraId="1925EA90" w14:textId="1D54A6C6">
      <w:pPr>
        <w:pStyle w:val="Sraopastraipa"/>
        <w:numPr>
          <w:ilvl w:val="1"/>
          <w:numId w:val="9"/>
        </w:numPr>
        <w:tabs>
          <w:tab w:val="left" w:pos="567"/>
        </w:tabs>
        <w:spacing w:after="120" w:line="20" w:lineRule="atLeast"/>
        <w:ind w:left="0" w:firstLine="567"/>
        <w:jc w:val="both"/>
        <w:rPr>
          <w:rFonts w:eastAsia="Arial"/>
          <w:lang w:val="lt-LT"/>
        </w:rPr>
      </w:pPr>
      <w:r w:rsidRPr="543D7178" w:rsidR="006460BE">
        <w:rPr>
          <w:lang w:val="lt-LT"/>
        </w:rPr>
        <w:t>Nepaisant 6.2. ir 6.</w:t>
      </w:r>
      <w:r w:rsidRPr="543D7178" w:rsidR="000A56C0">
        <w:rPr>
          <w:lang w:val="lt-LT"/>
        </w:rPr>
        <w:t>3</w:t>
      </w:r>
      <w:r w:rsidRPr="543D7178" w:rsidR="006460BE">
        <w:rPr>
          <w:lang w:val="lt-LT"/>
        </w:rPr>
        <w:t xml:space="preserve">. punkto nuostatų, tiekėjas iš </w:t>
      </w:r>
      <w:r w:rsidRPr="543D7178" w:rsidR="00FE6E86">
        <w:rPr>
          <w:lang w:val="lt-LT"/>
        </w:rPr>
        <w:t>p</w:t>
      </w:r>
      <w:r w:rsidRPr="543D7178" w:rsidR="006460BE">
        <w:rPr>
          <w:lang w:val="lt-LT"/>
        </w:rPr>
        <w:t>irkimo nepašalinamas VPĮ 46 straipsnio 3 ir 10</w:t>
      </w:r>
      <w:r w:rsidRPr="543D7178" w:rsidR="0001198F">
        <w:rPr>
          <w:lang w:val="lt-LT"/>
        </w:rPr>
        <w:t xml:space="preserve"> </w:t>
      </w:r>
      <w:r w:rsidRPr="543D7178" w:rsidR="006460BE">
        <w:rPr>
          <w:lang w:val="lt-LT"/>
        </w:rPr>
        <w:t>dalyse nustatytais atvejais</w:t>
      </w:r>
      <w:r w:rsidRPr="543D7178" w:rsidR="009E40E6">
        <w:rPr>
          <w:lang w:val="lt-LT"/>
        </w:rPr>
        <w:t xml:space="preserve"> (atsižvelgiant į VPĮ 46 straipsnio 11 ir 12 dalių nuostatas)</w:t>
      </w:r>
      <w:r w:rsidRPr="543D7178" w:rsidR="006460BE">
        <w:rPr>
          <w:lang w:val="lt-LT"/>
        </w:rPr>
        <w:t>,</w:t>
      </w:r>
      <w:r w:rsidRPr="543D7178" w:rsidR="006460BE">
        <w:rPr>
          <w:rFonts w:eastAsia="Arial"/>
          <w:lang w:val="lt-LT"/>
        </w:rPr>
        <w:t xml:space="preserve"> taip pat jeigu pagal VPĮ 46 straipsnio 8 dalį vertindama tiekėjo patikimumą </w:t>
      </w:r>
      <w:r w:rsidRPr="543D7178" w:rsidR="008D796F">
        <w:rPr>
          <w:lang w:val="lt-LT"/>
        </w:rPr>
        <w:t>perkančioji organizacija</w:t>
      </w:r>
      <w:r w:rsidRPr="543D7178" w:rsidR="006460BE">
        <w:rPr>
          <w:rFonts w:eastAsia="Arial"/>
          <w:lang w:val="lt-LT"/>
        </w:rPr>
        <w:t xml:space="preserve"> priėmė sprendimą, kad tiekėjo pašalinimas iš </w:t>
      </w:r>
      <w:r w:rsidRPr="543D7178" w:rsidR="006460BE">
        <w:rPr>
          <w:rFonts w:eastAsia="Arial"/>
          <w:lang w:val="lt-LT"/>
        </w:rPr>
        <w:t xml:space="preserve">pirkimo procedūros būtų neproporcingas vertinamam tiekėjo elgesiui arba </w:t>
      </w:r>
      <w:r w:rsidRPr="543D7178" w:rsidR="008D796F">
        <w:rPr>
          <w:lang w:val="lt-LT"/>
        </w:rPr>
        <w:t>perkančioji organizacija</w:t>
      </w:r>
      <w:r w:rsidRPr="543D7178" w:rsidR="006460BE">
        <w:rPr>
          <w:rFonts w:eastAsia="Arial"/>
          <w:lang w:val="lt-LT"/>
        </w:rPr>
        <w:t xml:space="preserve"> priėmė sprendimą, kad esant nustatytam pašalinimo pagrindui pagal VPĮ 46 straipsnio 4 dalies 7 punkto c papunktį būtų reikšmingai apribota konkurencija. </w:t>
      </w:r>
      <w:r w:rsidRPr="543D7178" w:rsidR="00DB1FD2">
        <w:rPr>
          <w:rFonts w:eastAsia="Arial"/>
          <w:lang w:val="lt-LT"/>
        </w:rPr>
        <w:t xml:space="preserve">Priimant sprendimus dėl tiekėjo pašalinimo iš </w:t>
      </w:r>
      <w:r w:rsidRPr="543D7178" w:rsidR="006374CF">
        <w:rPr>
          <w:rFonts w:eastAsia="Arial"/>
          <w:lang w:val="lt-LT"/>
        </w:rPr>
        <w:t>p</w:t>
      </w:r>
      <w:r w:rsidRPr="543D7178" w:rsidR="00DB1FD2">
        <w:rPr>
          <w:rFonts w:eastAsia="Arial"/>
          <w:lang w:val="lt-LT"/>
        </w:rPr>
        <w:t xml:space="preserve">irkimo procedūros </w:t>
      </w:r>
      <w:r w:rsidRPr="543D7178" w:rsidR="006D323F">
        <w:rPr>
          <w:rFonts w:eastAsia="Arial"/>
          <w:lang w:val="lt-LT"/>
        </w:rPr>
        <w:t>6.3</w:t>
      </w:r>
      <w:r w:rsidRPr="543D7178" w:rsidR="0052395A">
        <w:rPr>
          <w:rFonts w:eastAsia="Arial"/>
          <w:lang w:val="lt-LT"/>
        </w:rPr>
        <w:t xml:space="preserve"> </w:t>
      </w:r>
      <w:r w:rsidRPr="543D7178" w:rsidR="00A02A6B">
        <w:rPr>
          <w:rFonts w:eastAsia="Arial"/>
          <w:lang w:val="lt-LT"/>
        </w:rPr>
        <w:t>punkt</w:t>
      </w:r>
      <w:r w:rsidRPr="543D7178" w:rsidR="003A3187">
        <w:rPr>
          <w:rFonts w:eastAsia="Arial"/>
          <w:lang w:val="lt-LT"/>
        </w:rPr>
        <w:t>e nurodyt</w:t>
      </w:r>
      <w:r w:rsidRPr="543D7178" w:rsidR="00D64879">
        <w:rPr>
          <w:rFonts w:eastAsia="Arial"/>
          <w:lang w:val="lt-LT"/>
        </w:rPr>
        <w:t>ais</w:t>
      </w:r>
      <w:r w:rsidRPr="543D7178" w:rsidR="003A3187">
        <w:rPr>
          <w:rFonts w:eastAsia="Arial"/>
          <w:lang w:val="lt-LT"/>
        </w:rPr>
        <w:t xml:space="preserve"> pašalinimo pagrind</w:t>
      </w:r>
      <w:r w:rsidRPr="543D7178" w:rsidR="00D64879">
        <w:rPr>
          <w:rFonts w:eastAsia="Arial"/>
          <w:lang w:val="lt-LT"/>
        </w:rPr>
        <w:t>ais</w:t>
      </w:r>
      <w:r w:rsidRPr="543D7178" w:rsidR="005C6D99">
        <w:rPr>
          <w:rFonts w:eastAsia="Arial"/>
          <w:lang w:val="lt-LT"/>
        </w:rPr>
        <w:t xml:space="preserve"> gali būti atsižvelgiama į </w:t>
      </w:r>
      <w:r w:rsidRPr="543D7178" w:rsidR="00985315">
        <w:rPr>
          <w:rFonts w:eastAsia="Arial"/>
          <w:lang w:val="lt-LT"/>
        </w:rPr>
        <w:t xml:space="preserve">pagal </w:t>
      </w:r>
      <w:r w:rsidRPr="543D7178" w:rsidR="00DB5853">
        <w:rPr>
          <w:rFonts w:eastAsia="Arial"/>
          <w:lang w:val="lt-LT"/>
        </w:rPr>
        <w:t xml:space="preserve">VPĮ </w:t>
      </w:r>
      <w:r w:rsidRPr="543D7178" w:rsidR="00BE0B0F">
        <w:rPr>
          <w:rFonts w:eastAsia="Arial"/>
          <w:lang w:val="lt-LT"/>
        </w:rPr>
        <w:t xml:space="preserve">52 </w:t>
      </w:r>
      <w:r w:rsidRPr="543D7178" w:rsidR="0077207D">
        <w:rPr>
          <w:rFonts w:eastAsia="Arial"/>
          <w:lang w:val="lt-LT"/>
        </w:rPr>
        <w:t xml:space="preserve">ir 91 </w:t>
      </w:r>
      <w:r w:rsidRPr="543D7178" w:rsidR="00BE0B0F">
        <w:rPr>
          <w:rFonts w:eastAsia="Arial"/>
          <w:lang w:val="lt-LT"/>
        </w:rPr>
        <w:t>straipsn</w:t>
      </w:r>
      <w:r w:rsidRPr="543D7178" w:rsidR="00DF3247">
        <w:rPr>
          <w:rFonts w:eastAsia="Arial"/>
          <w:lang w:val="lt-LT"/>
        </w:rPr>
        <w:t>ius</w:t>
      </w:r>
      <w:r w:rsidRPr="543D7178" w:rsidR="00BE0B0F">
        <w:rPr>
          <w:rFonts w:eastAsia="Arial"/>
          <w:lang w:val="lt-LT"/>
        </w:rPr>
        <w:t xml:space="preserve"> </w:t>
      </w:r>
      <w:r w:rsidRPr="543D7178" w:rsidR="00A64802">
        <w:rPr>
          <w:rFonts w:eastAsia="Arial"/>
          <w:lang w:val="lt-LT"/>
        </w:rPr>
        <w:t>skelbiamą informaciją.</w:t>
      </w:r>
      <w:r w:rsidRPr="543D7178" w:rsidR="00A02A6B">
        <w:rPr>
          <w:rFonts w:eastAsia="Arial"/>
          <w:lang w:val="lt-LT"/>
        </w:rPr>
        <w:t xml:space="preserve"> </w:t>
      </w:r>
    </w:p>
    <w:p w:rsidRPr="00471E3D" w:rsidR="00F31804" w:rsidP="001C4325" w:rsidRDefault="004E11A9" w14:paraId="48105710" w14:textId="59415F6F">
      <w:pPr>
        <w:pStyle w:val="Antrat1"/>
        <w:numPr>
          <w:ilvl w:val="0"/>
          <w:numId w:val="9"/>
        </w:numPr>
        <w:ind w:left="709" w:hanging="709"/>
        <w:contextualSpacing/>
        <w:jc w:val="both"/>
        <w:rPr>
          <w:rFonts w:asciiTheme="minorHAnsi" w:hAnsiTheme="minorHAnsi" w:cstheme="minorHAnsi"/>
          <w:color w:val="auto"/>
          <w:lang w:val="lt-LT"/>
        </w:rPr>
      </w:pPr>
      <w:bookmarkStart w:name="_Toc48053165" w:id="37"/>
      <w:bookmarkStart w:name="_Toc126263054" w:id="38"/>
      <w:r w:rsidRPr="00471E3D">
        <w:rPr>
          <w:rFonts w:asciiTheme="minorHAnsi" w:hAnsiTheme="minorHAnsi" w:cstheme="minorHAnsi"/>
          <w:color w:val="auto"/>
          <w:lang w:val="lt-LT"/>
        </w:rPr>
        <w:t>Tiekėjų kvalifikacijos reikalavimai ir reikalaujami kokybės bei aplinkos apsaugos vadybos sistemų standartai</w:t>
      </w:r>
      <w:bookmarkEnd w:id="37"/>
      <w:bookmarkEnd w:id="38"/>
    </w:p>
    <w:p w:rsidRPr="009E40E6" w:rsidR="00F31804" w:rsidP="004A0E79" w:rsidRDefault="004E11A9" w14:paraId="36DE4EEF" w14:textId="61F7C99B">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543D7178" w:rsidRDefault="00F31804" w14:paraId="4D4036DC" w14:textId="5D65C908">
      <w:pPr>
        <w:pStyle w:val="Sraopastraipa"/>
        <w:numPr>
          <w:ilvl w:val="1"/>
          <w:numId w:val="10"/>
        </w:numPr>
        <w:tabs>
          <w:tab w:val="left" w:pos="567"/>
        </w:tabs>
        <w:spacing w:after="120" w:line="20" w:lineRule="atLeast"/>
        <w:ind w:left="0" w:firstLine="697"/>
        <w:jc w:val="both"/>
        <w:rPr>
          <w:rFonts w:eastAsia="Calibri" w:eastAsiaTheme="minorAscii"/>
          <w:lang w:val="lt-LT"/>
        </w:rPr>
      </w:pPr>
      <w:r w:rsidRPr="543D7178" w:rsidR="00F31804">
        <w:rPr>
          <w:lang w:val="lt-LT"/>
        </w:rPr>
        <w:t>Jeigu ūkio subjektas, kurio pajėgumais tiekėjas remiasi, netenkina jam keliamų kvalifikacijos reikalavimų,</w:t>
      </w:r>
      <w:r w:rsidRPr="543D7178" w:rsidR="00F31804">
        <w:rPr>
          <w:lang w:val="lt-LT"/>
        </w:rPr>
        <w:t xml:space="preserve"> </w:t>
      </w:r>
      <w:r w:rsidRPr="543D7178" w:rsidR="00696417">
        <w:rPr>
          <w:lang w:val="lt-LT"/>
        </w:rPr>
        <w:t>perkančioji organizacija</w:t>
      </w:r>
      <w:r w:rsidRPr="543D7178" w:rsidR="00F31804">
        <w:rPr>
          <w:lang w:val="lt-LT"/>
        </w:rPr>
        <w:t xml:space="preserve"> pareikalaus per jos nustatytą terminą pakeisti jį reikalavimus atitinkančiu ūkio subjektu.</w:t>
      </w:r>
    </w:p>
    <w:p w:rsidRPr="00471E3D" w:rsidR="005B08B2" w:rsidP="006F1547" w:rsidRDefault="005B08B2" w14:paraId="6760971A" w14:textId="7BE692CE">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41"/>
      <w:bookmarkStart w:name="_Toc126263055" w:id="42"/>
      <w:r w:rsidRPr="00471E3D">
        <w:rPr>
          <w:rFonts w:asciiTheme="minorHAnsi" w:hAnsiTheme="minorHAnsi" w:cstheme="minorHAnsi"/>
          <w:color w:val="auto"/>
          <w:lang w:val="lt-LT"/>
        </w:rPr>
        <w:t>Rezervuota teisė dalyvauti pirkime</w:t>
      </w:r>
      <w:bookmarkEnd w:id="41"/>
      <w:bookmarkEnd w:id="42"/>
    </w:p>
    <w:p w:rsidRPr="0036054C" w:rsidR="004E11A9" w:rsidP="006F1547" w:rsidRDefault="005B08B2" w14:paraId="7588BEB4" w14:textId="3FF90BB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543D7178" w:rsidRDefault="005B08B2" w14:paraId="0CA1C0E1" w14:textId="75C96B6E">
      <w:pPr>
        <w:pStyle w:val="Sraopastraipa"/>
        <w:numPr>
          <w:ilvl w:val="1"/>
          <w:numId w:val="9"/>
        </w:numPr>
        <w:spacing w:line="240" w:lineRule="auto"/>
        <w:ind w:left="0" w:firstLine="567"/>
        <w:jc w:val="both"/>
        <w:rPr>
          <w:rFonts w:cs="Calibri" w:cstheme="minorAscii"/>
          <w:color w:val="000000"/>
          <w:lang w:val="lt-LT"/>
        </w:rPr>
      </w:pPr>
      <w:bookmarkStart w:name="_Ref48036094" w:id="43"/>
      <w:r w:rsidRPr="543D7178" w:rsidR="005B08B2">
        <w:rPr>
          <w:rFonts w:cs="Calibri" w:cstheme="minorAscii"/>
          <w:b w:val="1"/>
          <w:bCs w:val="1"/>
          <w:color w:val="000000" w:themeColor="text1" w:themeTint="FF" w:themeShade="FF"/>
          <w:lang w:val="lt-LT"/>
        </w:rPr>
        <w:t>Jeigu perkančioji organizacija rezervuoja teisę</w:t>
      </w:r>
      <w:r w:rsidRPr="543D7178" w:rsidR="005B08B2">
        <w:rPr>
          <w:rFonts w:cs="Calibri" w:cstheme="minorAscii"/>
          <w:b w:val="1"/>
          <w:bCs w:val="1"/>
          <w:color w:val="000000" w:themeColor="text1" w:themeTint="FF" w:themeShade="FF"/>
          <w:lang w:val="lt-LT"/>
        </w:rPr>
        <w:t xml:space="preserve"> pirkime dalyvauti tik </w:t>
      </w:r>
      <w:r w:rsidRPr="543D7178" w:rsidR="00155DD9">
        <w:rPr>
          <w:rFonts w:cs="Calibri" w:cstheme="minorAscii"/>
          <w:b w:val="1"/>
          <w:bCs w:val="1"/>
          <w:color w:val="000000" w:themeColor="text1" w:themeTint="FF" w:themeShade="FF"/>
          <w:lang w:val="lt-LT"/>
        </w:rPr>
        <w:t>VPĮ</w:t>
      </w:r>
      <w:r w:rsidRPr="543D7178" w:rsidR="005B08B2">
        <w:rPr>
          <w:rFonts w:cs="Calibri" w:cstheme="minorAscii"/>
          <w:b w:val="1"/>
          <w:bCs w:val="1"/>
          <w:color w:val="000000" w:themeColor="text1" w:themeTint="FF" w:themeShade="FF"/>
          <w:lang w:val="lt-LT"/>
        </w:rPr>
        <w:t xml:space="preserve"> 23 straipsnyje nurodytiems tiekėjams</w:t>
      </w:r>
      <w:r w:rsidRPr="543D7178" w:rsidR="005B08B2">
        <w:rPr>
          <w:rFonts w:cs="Calibri" w:cstheme="minorAscii"/>
          <w:color w:val="000000" w:themeColor="text1" w:themeTint="FF" w:themeShade="FF"/>
          <w:lang w:val="lt-LT"/>
        </w:rPr>
        <w:t xml:space="preserve">, </w:t>
      </w:r>
      <w:r w:rsidRPr="543D7178" w:rsidR="006374CF">
        <w:rPr>
          <w:rFonts w:cs="Calibri" w:cstheme="minorAscii"/>
          <w:color w:val="000000" w:themeColor="text1" w:themeTint="FF" w:themeShade="FF"/>
          <w:lang w:val="lt-LT"/>
        </w:rPr>
        <w:t>p</w:t>
      </w:r>
      <w:r w:rsidRPr="543D7178" w:rsidR="005B08B2">
        <w:rPr>
          <w:rFonts w:cs="Calibri" w:cstheme="minorAscii"/>
          <w:color w:val="000000" w:themeColor="text1" w:themeTint="FF" w:themeShade="FF"/>
          <w:lang w:val="lt-LT"/>
        </w:rPr>
        <w:t>irkime gali dalyvauti tik:</w:t>
      </w:r>
      <w:bookmarkEnd w:id="43"/>
    </w:p>
    <w:p w:rsidRPr="0036054C" w:rsidR="005B08B2" w:rsidP="543D7178" w:rsidRDefault="005B08B2" w14:paraId="752EE7AA" w14:textId="0AA8FFDD">
      <w:pPr>
        <w:pStyle w:val="Sraopastraipa"/>
        <w:numPr>
          <w:ilvl w:val="2"/>
          <w:numId w:val="9"/>
        </w:numPr>
        <w:spacing w:line="240" w:lineRule="auto"/>
        <w:ind w:left="0" w:firstLine="567"/>
        <w:jc w:val="both"/>
        <w:rPr>
          <w:rFonts w:cs="Calibri" w:cstheme="minorAscii"/>
          <w:color w:val="000000"/>
          <w:lang w:val="lt-LT"/>
        </w:rPr>
      </w:pPr>
      <w:bookmarkStart w:name="part_c8889be5d523482e81bb176e6fe56cd2" w:id="45"/>
      <w:bookmarkStart w:name="part_da460e3efffa45688cb920cd281c7959" w:id="46"/>
      <w:bookmarkStart w:name="part_2d694ec0bf4747a2ace8bc3a118ff44f" w:id="47"/>
      <w:bookmarkEnd w:id="45"/>
      <w:bookmarkEnd w:id="46"/>
      <w:bookmarkEnd w:id="47"/>
      <w:r w:rsidRPr="543D7178" w:rsidR="005B08B2">
        <w:rPr>
          <w:rFonts w:cs="Calibri" w:cstheme="minorAscii"/>
          <w:color w:val="000000" w:themeColor="text1" w:themeTint="FF" w:themeShade="FF"/>
          <w:lang w:val="lt-LT"/>
        </w:rPr>
        <w:t>tiekėjai, kuriuose nuteistųjų, atliekančių arešto, terminuoto laisvės atėmimo ir laisvės atėmimo iki gyvos galvos bausmes,</w:t>
      </w:r>
      <w:r w:rsidRPr="543D7178" w:rsidR="00C57DD9">
        <w:rPr>
          <w:rFonts w:cs="Calibri" w:cstheme="minorAscii"/>
          <w:color w:val="000000" w:themeColor="text1" w:themeTint="FF" w:themeShade="FF"/>
          <w:lang w:val="lt-LT"/>
        </w:rPr>
        <w:t xml:space="preserve"> </w:t>
      </w:r>
      <w:r w:rsidRPr="543D7178" w:rsidR="005B08B2">
        <w:rPr>
          <w:rFonts w:cs="Calibri" w:cstheme="minorAscii"/>
          <w:color w:val="000000" w:themeColor="text1" w:themeTint="FF" w:themeShade="FF"/>
          <w:lang w:val="lt-LT"/>
        </w:rPr>
        <w:t>dirba daugiau kaip 50 procentų to tiekėjo</w:t>
      </w:r>
      <w:r w:rsidRPr="543D7178" w:rsidR="002D5FFB">
        <w:rPr>
          <w:rFonts w:cs="Calibri" w:cstheme="minorAscii"/>
          <w:color w:val="000000" w:themeColor="text1" w:themeTint="FF" w:themeShade="FF"/>
          <w:lang w:val="lt-LT"/>
        </w:rPr>
        <w:t xml:space="preserve"> </w:t>
      </w:r>
      <w:r w:rsidRPr="543D7178" w:rsidR="005B08B2">
        <w:rPr>
          <w:rFonts w:cs="Calibri" w:cstheme="minorAscii"/>
          <w:color w:val="000000" w:themeColor="text1" w:themeTint="FF" w:themeShade="FF"/>
          <w:lang w:val="lt-LT"/>
        </w:rPr>
        <w:t>metinio vidutinio sąrašuose esančių darbuotojų skaičiaus;</w:t>
      </w:r>
    </w:p>
    <w:p w:rsidRPr="0036054C" w:rsidR="005B08B2" w:rsidP="006F1547" w:rsidRDefault="005B08B2" w14:paraId="237A6C28" w14:textId="77777777">
      <w:pPr>
        <w:pStyle w:val="Sraopastraipa"/>
        <w:numPr>
          <w:ilvl w:val="2"/>
          <w:numId w:val="9"/>
        </w:numPr>
        <w:spacing w:line="240" w:lineRule="auto"/>
        <w:ind w:left="0" w:firstLine="567"/>
        <w:jc w:val="both"/>
        <w:rPr>
          <w:rFonts w:cstheme="minorHAnsi"/>
          <w:color w:val="000000"/>
          <w:lang w:val="lt-LT"/>
        </w:rPr>
      </w:pPr>
      <w:bookmarkStart w:name="part_b3f278cdbcbe467a8b3f1d6ea4ea85f8" w:id="52"/>
      <w:bookmarkEnd w:id="52"/>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Sraopastraipa"/>
        <w:numPr>
          <w:ilvl w:val="2"/>
          <w:numId w:val="9"/>
        </w:numPr>
        <w:spacing w:line="240" w:lineRule="auto"/>
        <w:ind w:left="0" w:firstLine="567"/>
        <w:jc w:val="both"/>
        <w:rPr>
          <w:rFonts w:cstheme="minorHAnsi"/>
          <w:color w:val="000000"/>
          <w:lang w:val="lt-LT"/>
        </w:rPr>
      </w:pPr>
      <w:bookmarkStart w:name="part_472a163f4f844a9297cdf9e29b7fb942" w:id="53"/>
      <w:bookmarkEnd w:id="53"/>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7E8CFBD9">
      <w:pPr>
        <w:pStyle w:val="Sraopastraipa"/>
        <w:numPr>
          <w:ilvl w:val="1"/>
          <w:numId w:val="9"/>
        </w:numPr>
        <w:spacing w:line="240" w:lineRule="auto"/>
        <w:ind w:left="0" w:firstLine="567"/>
        <w:jc w:val="both"/>
        <w:rPr>
          <w:color w:val="000000"/>
          <w:lang w:val="lt-LT"/>
        </w:rPr>
      </w:pPr>
      <w:r w:rsidRPr="543D7178" w:rsidR="0076184F">
        <w:rPr>
          <w:rFonts w:cs="Calibri" w:cstheme="minorAscii"/>
          <w:b w:val="1"/>
          <w:bCs w:val="1"/>
          <w:color w:val="000000" w:themeColor="text1" w:themeTint="FF" w:themeShade="FF"/>
          <w:lang w:val="lt-LT"/>
        </w:rPr>
        <w:t xml:space="preserve">Jeigu perkančioji organizacija rezervuoja teisę </w:t>
      </w:r>
      <w:r w:rsidRPr="543D7178" w:rsidR="0076184F">
        <w:rPr>
          <w:rFonts w:cs="Calibri" w:cstheme="minorAscii"/>
          <w:b w:val="1"/>
          <w:bCs w:val="1"/>
          <w:color w:val="000000" w:themeColor="text1" w:themeTint="FF" w:themeShade="FF"/>
          <w:lang w:val="lt-LT"/>
        </w:rPr>
        <w:t xml:space="preserve">pirkime dalyvauti tik </w:t>
      </w:r>
      <w:r w:rsidRPr="543D7178" w:rsidR="00155DD9">
        <w:rPr>
          <w:rFonts w:cs="Calibri" w:cstheme="minorAscii"/>
          <w:b w:val="1"/>
          <w:bCs w:val="1"/>
          <w:color w:val="000000" w:themeColor="text1" w:themeTint="FF" w:themeShade="FF"/>
          <w:lang w:val="lt-LT"/>
        </w:rPr>
        <w:t>VPĮ</w:t>
      </w:r>
      <w:r w:rsidRPr="543D7178" w:rsidR="0076184F">
        <w:rPr>
          <w:rFonts w:cs="Calibri" w:cstheme="minorAscii"/>
          <w:b w:val="1"/>
          <w:bCs w:val="1"/>
          <w:color w:val="000000" w:themeColor="text1" w:themeTint="FF" w:themeShade="FF"/>
          <w:lang w:val="lt-LT"/>
        </w:rPr>
        <w:t xml:space="preserve"> 24 straipsnyje nurodytiems tiekėjams</w:t>
      </w:r>
      <w:r w:rsidRPr="543D7178" w:rsidR="0076184F">
        <w:rPr>
          <w:rFonts w:cs="Calibri" w:cstheme="minorAscii"/>
          <w:color w:val="000000" w:themeColor="text1" w:themeTint="FF" w:themeShade="FF"/>
          <w:lang w:val="lt-LT"/>
        </w:rPr>
        <w:t xml:space="preserve">, </w:t>
      </w:r>
      <w:r w:rsidRPr="543D7178" w:rsidR="005B08B2">
        <w:rPr>
          <w:rFonts w:cs="Calibri" w:cstheme="minorAscii"/>
          <w:color w:val="000000" w:themeColor="text1" w:themeTint="FF" w:themeShade="FF"/>
          <w:lang w:val="lt-LT"/>
        </w:rPr>
        <w:t>pirkime gali dalyvauti tik įmonės, atitinkančios visus šiuos reikalavimus:</w:t>
      </w:r>
    </w:p>
    <w:p w:rsidRPr="0036054C" w:rsidR="005B08B2" w:rsidP="003E1948" w:rsidRDefault="005B08B2" w14:paraId="0A1AD83B" w14:textId="768AF898">
      <w:pPr>
        <w:pStyle w:val="Sraopastraipa"/>
        <w:numPr>
          <w:ilvl w:val="2"/>
          <w:numId w:val="9"/>
        </w:numPr>
        <w:spacing w:after="0" w:line="240" w:lineRule="auto"/>
        <w:ind w:left="0" w:firstLine="567"/>
        <w:jc w:val="both"/>
        <w:rPr/>
      </w:pPr>
      <w:r w:rsidRPr="543D7178" w:rsidR="005B08B2">
        <w:rPr>
          <w:lang w:val="lt-LT"/>
        </w:rPr>
        <w:t xml:space="preserve"> </w:t>
      </w:r>
      <w:bookmarkStart w:name="_Ref51235541" w:id="55"/>
      <w:r w:rsidRPr="543D7178" w:rsidR="005B08B2">
        <w:rPr>
          <w:lang w:val="lt-LT"/>
        </w:rPr>
        <w:t xml:space="preserve">jos tikslas turi būti viešosios paslaugos, susijusios su </w:t>
      </w:r>
      <w:r w:rsidRPr="543D7178" w:rsidR="005B08B2">
        <w:rPr>
          <w:color w:val="000000" w:themeColor="text1" w:themeTint="FF" w:themeShade="FF"/>
          <w:lang w:val="lt-LT"/>
        </w:rPr>
        <w:t>sveikatos, socialin</w:t>
      </w:r>
      <w:r w:rsidRPr="543D7178" w:rsidR="00BA50AF">
        <w:rPr>
          <w:color w:val="000000" w:themeColor="text1" w:themeTint="FF" w:themeShade="FF"/>
          <w:lang w:val="lt-LT"/>
        </w:rPr>
        <w:t>ėmis</w:t>
      </w:r>
      <w:r w:rsidRPr="543D7178" w:rsidR="005B08B2">
        <w:rPr>
          <w:color w:val="000000" w:themeColor="text1" w:themeTint="FF" w:themeShade="FF"/>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543D7178" w:rsidR="005B08B2">
        <w:rPr>
          <w:lang w:val="lt-LT"/>
        </w:rPr>
        <w:t>, teikimas;</w:t>
      </w:r>
      <w:bookmarkEnd w:id="55"/>
    </w:p>
    <w:p w:rsidRPr="0036054C" w:rsidR="005B08B2" w:rsidP="003E1948" w:rsidRDefault="005B08B2" w14:paraId="42E6168B"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226D2EDB">
      <w:pPr>
        <w:pStyle w:val="Sraopastraipa"/>
        <w:numPr>
          <w:ilvl w:val="2"/>
          <w:numId w:val="9"/>
        </w:numPr>
        <w:spacing w:after="0" w:line="240" w:lineRule="auto"/>
        <w:ind w:left="0" w:firstLine="567"/>
        <w:jc w:val="both"/>
        <w:rPr>
          <w:lang w:val="lt-LT"/>
        </w:rPr>
      </w:pPr>
      <w:r w:rsidRPr="543D7178" w:rsidR="005B08B2">
        <w:rPr>
          <w:lang w:val="lt-LT"/>
        </w:rPr>
        <w:t xml:space="preserve">per paskutinius 3 metus perkančioji organizacija su šia įmone nebuvo sudariusi sutarties pagal </w:t>
      </w:r>
      <w:r w:rsidRPr="543D7178" w:rsidR="00BA50AF">
        <w:rPr>
          <w:lang w:val="lt-LT"/>
        </w:rPr>
        <w:t xml:space="preserve">VPĮ 24 </w:t>
      </w:r>
      <w:r w:rsidRPr="543D7178" w:rsidR="005B08B2">
        <w:rPr>
          <w:lang w:val="lt-LT"/>
        </w:rPr>
        <w:t>straipsnyje nustatytus reikalavimus.</w:t>
      </w:r>
    </w:p>
    <w:p w:rsidRPr="0036054C" w:rsidR="005B08B2" w:rsidP="006F1547" w:rsidRDefault="005B08B2" w14:paraId="284D758F" w14:textId="6288C8C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471E3D" w:rsidR="00546C35" w:rsidP="543D7178" w:rsidRDefault="00546C35" w14:paraId="18A715F2" w14:textId="093965AB">
      <w:pPr>
        <w:pStyle w:val="Antrat1"/>
        <w:numPr>
          <w:ilvl w:val="0"/>
          <w:numId w:val="76"/>
        </w:numPr>
        <w:spacing w:after="0" w:line="240" w:lineRule="auto"/>
        <w:contextualSpacing/>
        <w:jc w:val="both"/>
        <w:rPr>
          <w:rFonts w:ascii="Calibri" w:hAnsi="Calibri" w:cs="Calibri" w:asciiTheme="minorAscii" w:hAnsiTheme="minorAscii" w:cstheme="minorAscii"/>
          <w:color w:val="auto"/>
          <w:lang w:val="lt-LT"/>
        </w:rPr>
      </w:pPr>
      <w:bookmarkStart w:name="_Ref48037697" w:id="59"/>
      <w:bookmarkStart w:name="_Ref48037709" w:id="60"/>
      <w:bookmarkStart w:name="_Toc48053167" w:id="61"/>
      <w:bookmarkStart w:name="_Toc126263056" w:id="62"/>
      <w:r w:rsidRPr="543D7178" w:rsidR="00546C35">
        <w:rPr>
          <w:rFonts w:ascii="Calibri" w:hAnsi="Calibri" w:cs="Calibri" w:asciiTheme="minorAscii" w:hAnsiTheme="minorAscii" w:cstheme="minorAscii"/>
          <w:color w:val="auto"/>
          <w:lang w:val="lt-LT"/>
        </w:rPr>
        <w:t xml:space="preserve">EBVPD </w:t>
      </w:r>
      <w:r w:rsidRPr="543D7178" w:rsidR="0080557B">
        <w:rPr>
          <w:rFonts w:ascii="Calibri" w:hAnsi="Calibri" w:cs="Calibri" w:asciiTheme="minorAscii" w:hAnsiTheme="minorAscii" w:cstheme="minorAscii"/>
          <w:color w:val="auto"/>
          <w:lang w:val="lt-LT"/>
        </w:rPr>
        <w:t xml:space="preserve">pateikimo </w:t>
      </w:r>
      <w:r w:rsidRPr="543D7178" w:rsidR="00483CD3">
        <w:rPr>
          <w:rFonts w:ascii="Calibri" w:hAnsi="Calibri" w:cs="Calibri" w:asciiTheme="minorAscii" w:hAnsiTheme="minorAscii" w:cstheme="minorAscii"/>
          <w:color w:val="auto"/>
          <w:lang w:val="lt-LT"/>
        </w:rPr>
        <w:t xml:space="preserve">tvarka </w:t>
      </w:r>
      <w:r w:rsidRPr="543D7178" w:rsidR="00546C35">
        <w:rPr>
          <w:rFonts w:ascii="Calibri" w:hAnsi="Calibri" w:cs="Calibri" w:asciiTheme="minorAscii" w:hAnsiTheme="minorAscii" w:cstheme="minorAscii"/>
          <w:color w:val="auto"/>
          <w:lang w:val="lt-LT"/>
        </w:rPr>
        <w:t>ir EBVPD pateikiamos informacijos patvirtinimo priemonės</w:t>
      </w:r>
      <w:bookmarkEnd w:id="59"/>
      <w:bookmarkEnd w:id="60"/>
      <w:bookmarkEnd w:id="61"/>
      <w:bookmarkEnd w:id="62"/>
    </w:p>
    <w:p w:rsidRPr="00E51A2A" w:rsidR="00783E88" w:rsidP="543D7178" w:rsidRDefault="00546C35" w14:paraId="785768EB" w14:textId="724CF622">
      <w:pPr>
        <w:pStyle w:val="Sraopastraipa"/>
        <w:numPr>
          <w:ilvl w:val="1"/>
          <w:numId w:val="9"/>
        </w:numPr>
        <w:spacing w:after="0" w:line="20" w:lineRule="atLeast"/>
        <w:ind w:left="0" w:firstLine="567"/>
        <w:jc w:val="both"/>
        <w:rPr>
          <w:rFonts w:cs="Calibri" w:cstheme="minorAscii"/>
          <w:lang w:val="lt-LT"/>
        </w:rPr>
      </w:pPr>
      <w:r w:rsidRPr="543D7178" w:rsidR="00546C35">
        <w:rPr>
          <w:rFonts w:cs="Calibri" w:cstheme="minorAscii"/>
          <w:lang w:val="lt-LT"/>
        </w:rPr>
        <w:t xml:space="preserve">Tiekėjas, teikdamas </w:t>
      </w:r>
      <w:r w:rsidRPr="543D7178" w:rsidR="002719CB">
        <w:rPr>
          <w:rFonts w:cs="Calibri" w:cstheme="minorAscii"/>
          <w:lang w:val="lt-LT"/>
        </w:rPr>
        <w:t>p</w:t>
      </w:r>
      <w:r w:rsidRPr="543D7178" w:rsidR="00546C35">
        <w:rPr>
          <w:rFonts w:cs="Calibri" w:cstheme="minorAscii"/>
          <w:lang w:val="lt-LT"/>
        </w:rPr>
        <w:t>asiūlymą, turi pateikti EBVPD</w:t>
      </w:r>
      <w:r w:rsidRPr="543D7178" w:rsidR="00E51A2A">
        <w:rPr>
          <w:rFonts w:cs="Calibri" w:cstheme="minorAscii"/>
          <w:lang w:val="lt-LT"/>
        </w:rPr>
        <w:t xml:space="preserve"> </w:t>
      </w:r>
      <w:r w:rsidRPr="543D7178" w:rsidR="000103BE">
        <w:rPr>
          <w:rFonts w:cs="Calibri" w:cstheme="minorAscii"/>
          <w:lang w:val="lt-LT"/>
        </w:rPr>
        <w:t xml:space="preserve">– </w:t>
      </w:r>
      <w:r w:rsidRPr="543D7178" w:rsidR="001C174C">
        <w:rPr>
          <w:rFonts w:cs="Calibri" w:cstheme="minorAscii"/>
          <w:lang w:val="lt-LT"/>
        </w:rPr>
        <w:t>aktualią deklaraciją, pakeičiančią kompetentingų institucijų išduodamus dokumentus ir preliminariai patvirtinančią, kad tiekėjas ir ūkio subjektai, kurių pajėgumais jis remiasi pagal VPĮ 49 straipsnį</w:t>
      </w:r>
      <w:r w:rsidRPr="543D7178" w:rsidR="000A68DA">
        <w:rPr>
          <w:rFonts w:cs="Calibri" w:cstheme="minorAscii"/>
          <w:lang w:val="lt-LT"/>
        </w:rPr>
        <w:t xml:space="preserve"> </w:t>
      </w:r>
      <w:r w:rsidRPr="543D7178" w:rsidR="0078409D">
        <w:rPr>
          <w:rFonts w:cs="Calibri" w:cstheme="minorAscii"/>
          <w:lang w:val="lt-LT"/>
        </w:rPr>
        <w:t>(VPĮ 88 straipsnio 5 dalies nuostatų taikymo atvejais ir subtiekėjai</w:t>
      </w:r>
      <w:r w:rsidRPr="543D7178" w:rsidR="003E1948">
        <w:rPr>
          <w:rFonts w:cs="Calibri" w:cstheme="minorAscii"/>
          <w:lang w:val="lt-LT"/>
        </w:rPr>
        <w:t>)</w:t>
      </w:r>
      <w:r w:rsidRPr="543D7178" w:rsidR="0078409D">
        <w:rPr>
          <w:rFonts w:cs="Calibri" w:cstheme="minorAscii"/>
          <w:lang w:val="lt-LT"/>
        </w:rPr>
        <w:t xml:space="preserve">, </w:t>
      </w:r>
      <w:r w:rsidRPr="543D7178" w:rsidR="001C174C">
        <w:rPr>
          <w:rFonts w:cs="Calibri" w:cstheme="minorAscii"/>
          <w:lang w:val="lt-LT"/>
        </w:rPr>
        <w:t xml:space="preserve">atitinka </w:t>
      </w:r>
      <w:r w:rsidRPr="543D7178" w:rsidR="00706FC4">
        <w:rPr>
          <w:rFonts w:cs="Calibri" w:cstheme="minorAscii"/>
          <w:lang w:val="lt-LT"/>
        </w:rPr>
        <w:t>specialiosiose</w:t>
      </w:r>
      <w:r w:rsidRPr="543D7178" w:rsidR="001C174C">
        <w:rPr>
          <w:rFonts w:cs="Calibri" w:cstheme="minorAscii"/>
          <w:lang w:val="lt-LT"/>
        </w:rPr>
        <w:t xml:space="preserve"> pirkimo </w:t>
      </w:r>
      <w:r w:rsidRPr="543D7178" w:rsidR="00706FC4">
        <w:rPr>
          <w:rFonts w:cs="Calibri" w:cstheme="minorAscii"/>
          <w:lang w:val="lt-LT"/>
        </w:rPr>
        <w:t>sąlygose</w:t>
      </w:r>
      <w:r w:rsidRPr="543D7178" w:rsidR="001C174C">
        <w:rPr>
          <w:rFonts w:cs="Calibri" w:cstheme="minorAsci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543D7178" w:rsidR="001C174C">
        <w:rPr>
          <w:rFonts w:ascii="Arial" w:hAnsi="Arial" w:cs="Arial"/>
          <w:lang w:val="lt-LT"/>
        </w:rPr>
        <w:t xml:space="preserve"> </w:t>
      </w:r>
    </w:p>
    <w:p w:rsidRPr="00E51A2A" w:rsidR="00546C35" w:rsidP="006F1547" w:rsidRDefault="00546C35" w14:paraId="5A1351C9" w14:textId="7777777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Sraopastraipa"/>
        <w:numPr>
          <w:ilvl w:val="2"/>
          <w:numId w:val="9"/>
        </w:numPr>
        <w:spacing w:after="0" w:line="20" w:lineRule="atLeast"/>
        <w:ind w:left="0" w:firstLine="567"/>
        <w:jc w:val="both"/>
        <w:rPr>
          <w:rFonts w:cstheme="minorHAnsi"/>
          <w:bCs/>
          <w:iCs/>
          <w:lang w:val="lt-LT"/>
        </w:rPr>
      </w:pPr>
      <w:bookmarkStart w:name="_Ref39744259" w:id="65"/>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65"/>
    </w:p>
    <w:p w:rsidRPr="00E51A2A" w:rsidR="002635BC" w:rsidP="543D7178" w:rsidRDefault="002635BC" w14:paraId="5B3D31FB" w14:textId="5F45662F">
      <w:pPr>
        <w:pStyle w:val="Sraopastraipa"/>
        <w:numPr>
          <w:ilvl w:val="2"/>
          <w:numId w:val="9"/>
        </w:numPr>
        <w:spacing w:after="0" w:line="20" w:lineRule="atLeast"/>
        <w:ind w:left="0" w:firstLine="567"/>
        <w:jc w:val="both"/>
        <w:rPr>
          <w:rFonts w:cs="Calibri" w:cstheme="minorAscii"/>
          <w:lang w:val="lt-LT"/>
        </w:rPr>
      </w:pPr>
      <w:bookmarkStart w:name="_Ref39744312" w:id="66"/>
      <w:r w:rsidRPr="543D7178" w:rsidR="002635BC">
        <w:rPr>
          <w:lang w:val="lt-LT"/>
        </w:rPr>
        <w:t>fiziniai asmenys, kuriuos tiekėjas ketina įdarbinti Pirkimo laimėjimo atveju ir kurių pajėgumais tiekėjas remiasi pagal VPĮ 49</w:t>
      </w:r>
      <w:r w:rsidRPr="543D7178" w:rsidR="00FE256C">
        <w:rPr>
          <w:lang w:val="lt-LT"/>
        </w:rPr>
        <w:t xml:space="preserve"> </w:t>
      </w:r>
      <w:r w:rsidRPr="543D7178" w:rsidR="00622A08">
        <w:rPr>
          <w:lang w:val="lt-LT"/>
        </w:rPr>
        <w:t>(</w:t>
      </w:r>
      <w:r w:rsidRPr="543D7178" w:rsidR="00622A08">
        <w:rPr>
          <w:lang w:val="lt-LT"/>
        </w:rPr>
        <w:t>kvazisubtiekėjai</w:t>
      </w:r>
      <w:r w:rsidRPr="543D7178" w:rsidR="00622A08">
        <w:rPr>
          <w:lang w:val="lt-LT"/>
        </w:rPr>
        <w:t>)</w:t>
      </w:r>
      <w:r w:rsidRPr="543D7178" w:rsidR="002635BC">
        <w:rPr>
          <w:lang w:val="lt-LT"/>
        </w:rPr>
        <w:t xml:space="preserve"> </w:t>
      </w:r>
      <w:r w:rsidRPr="543D7178" w:rsidR="002635BC">
        <w:rPr>
          <w:lang w:val="lt-LT"/>
        </w:rPr>
        <w:t>(jeigu</w:t>
      </w:r>
      <w:r w:rsidRPr="543D7178" w:rsidR="002635BC">
        <w:rPr>
          <w:lang w:val="lt-LT"/>
        </w:rPr>
        <w:t xml:space="preserve"> </w:t>
      </w:r>
      <w:r w:rsidRPr="543D7178" w:rsidR="00406EFE">
        <w:rPr>
          <w:lang w:val="lt-LT"/>
        </w:rPr>
        <w:t>perkančioji organizacija</w:t>
      </w:r>
      <w:r w:rsidRPr="543D7178" w:rsidR="002635BC">
        <w:rPr>
          <w:lang w:val="lt-LT"/>
        </w:rPr>
        <w:t xml:space="preserve"> nustato reikalavimus dėl fizinių asmenų, kurių kvalifikacija tiekėjas remiasi ir kuriuos, </w:t>
      </w:r>
      <w:r w:rsidRPr="543D7178" w:rsidR="00C149D4">
        <w:rPr>
          <w:lang w:val="lt-LT"/>
        </w:rPr>
        <w:t>p</w:t>
      </w:r>
      <w:r w:rsidRPr="543D7178" w:rsidR="002635BC">
        <w:rPr>
          <w:lang w:val="lt-LT"/>
        </w:rPr>
        <w:t>irkimo laimėjimo atveju, tiekėjas ketina įdarbinti, pašalinimo pagrindų).</w:t>
      </w:r>
      <w:bookmarkEnd w:id="66"/>
    </w:p>
    <w:p w:rsidRPr="00E51A2A" w:rsidR="00546C35" w:rsidP="006F1547" w:rsidRDefault="00546C35" w14:paraId="22E09028" w14:textId="104C2453">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AA0E8F" w:rsidP="006F1547" w:rsidRDefault="00AA0E8F" w14:paraId="680DE103" w14:textId="77777777">
      <w:pPr>
        <w:pStyle w:val="Sraopastraipa"/>
        <w:numPr>
          <w:ilvl w:val="1"/>
          <w:numId w:val="9"/>
        </w:numPr>
        <w:spacing w:after="0" w:line="20" w:lineRule="atLeast"/>
        <w:ind w:left="0" w:firstLine="567"/>
        <w:jc w:val="both"/>
        <w:rPr>
          <w:rFonts w:cstheme="minorHAnsi"/>
          <w:lang w:val="lt-LT"/>
        </w:rPr>
      </w:pPr>
    </w:p>
    <w:p w:rsidRPr="00835D41" w:rsidR="0076192A" w:rsidP="00AA0E8F" w:rsidRDefault="0017110F" w14:paraId="739C519A" w14:textId="698D11F4">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rsidRPr="00D35B43" w:rsidR="00546C35" w:rsidP="0076192A" w:rsidRDefault="00546C35" w14:paraId="495DC727" w14:textId="3B5F9E70">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sidR="006E6C1C">
        <w:rPr>
          <w:lang w:val="lt-LT"/>
        </w:rPr>
        <w:t xml:space="preserve">, t. y., kad </w:t>
      </w:r>
      <w:r w:rsidRPr="00E51A2A" w:rsidR="00E95669">
        <w:rPr>
          <w:lang w:val="lt-LT"/>
        </w:rPr>
        <w:t>tiekėjas</w:t>
      </w:r>
      <w:r w:rsidRPr="00E51A2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76192A" w:rsidP="0076192A" w:rsidRDefault="0076192A" w14:paraId="1E889420" w14:textId="0BFA5434">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rsidRPr="00DF05E1" w:rsidR="0076192A" w:rsidP="00B3619B" w:rsidRDefault="0076192A" w14:paraId="334F24FB" w14:textId="324DF66D">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sidR="002D03E4">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sidR="00316E3B">
        <w:rPr>
          <w:lang w:val="lt-LT"/>
        </w:rPr>
        <w:t>kvalifikacijos reikalavim</w:t>
      </w:r>
      <w:r w:rsidR="000D73B2">
        <w:rPr>
          <w:lang w:val="lt-LT"/>
        </w:rPr>
        <w:t xml:space="preserve">ams </w:t>
      </w:r>
      <w:r w:rsidRPr="00E51A2A" w:rsidR="00316E3B">
        <w:rPr>
          <w:lang w:val="lt-LT"/>
        </w:rPr>
        <w:t>ir, jeigu taikytina, reikalavim</w:t>
      </w:r>
      <w:r w:rsidR="00693051">
        <w:rPr>
          <w:lang w:val="lt-LT"/>
        </w:rPr>
        <w:t>ams</w:t>
      </w:r>
      <w:r w:rsidRPr="00E51A2A" w:rsidR="00316E3B">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Pr="00E51A2A" w:rsidR="006E72FF">
        <w:rPr>
          <w:rFonts w:cstheme="minorHAnsi"/>
          <w:lang w:val="lt-LT"/>
        </w:rPr>
        <w:t>ekonomiškai naudingiausią pasiūlymą pateik</w:t>
      </w:r>
      <w:r w:rsidR="006E72FF">
        <w:rPr>
          <w:rFonts w:cstheme="minorHAnsi"/>
          <w:lang w:val="lt-LT"/>
        </w:rPr>
        <w:t>usio</w:t>
      </w:r>
      <w:r w:rsidRPr="00E51A2A" w:rsidR="006E72FF">
        <w:rPr>
          <w:rFonts w:cstheme="minorHAnsi"/>
          <w:lang w:val="lt-LT"/>
        </w:rPr>
        <w:t xml:space="preserve"> tiekėj</w:t>
      </w:r>
      <w:r w:rsidR="006E72FF">
        <w:rPr>
          <w:rFonts w:cstheme="minorHAnsi"/>
          <w:lang w:val="lt-LT"/>
        </w:rPr>
        <w:t xml:space="preserve">o </w:t>
      </w:r>
      <w:r w:rsidRPr="00E51A2A" w:rsidR="00A367FA">
        <w:rPr>
          <w:lang w:val="lt-LT"/>
        </w:rPr>
        <w:t>(ūkio subjekt</w:t>
      </w:r>
      <w:r w:rsidR="00A125C0">
        <w:rPr>
          <w:lang w:val="lt-LT"/>
        </w:rPr>
        <w:t>ų</w:t>
      </w:r>
      <w:r w:rsidRPr="00E51A2A" w:rsidR="00A367FA">
        <w:rPr>
          <w:lang w:val="lt-LT"/>
        </w:rPr>
        <w:t>, kurių pajėgumais tiekėjas remiasi ir subtiekėj</w:t>
      </w:r>
      <w:r w:rsidR="00A125C0">
        <w:rPr>
          <w:lang w:val="lt-LT"/>
        </w:rPr>
        <w:t>ų</w:t>
      </w:r>
      <w:r w:rsidRPr="00E51A2A" w:rsidR="00A367F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rsidRPr="00E51A2A" w:rsidR="002C3735" w:rsidP="00C36B50" w:rsidRDefault="008E262D" w14:paraId="3ECF4AB8" w14:textId="0959BA59">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Sraopastraipa"/>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68"/>
      <w:bookmarkStart w:name="_Toc126263057" w:id="69"/>
      <w:bookmarkStart w:name="_Hlk90906609" w:id="70"/>
      <w:r w:rsidRPr="00471E3D">
        <w:rPr>
          <w:rFonts w:asciiTheme="minorHAnsi" w:hAnsiTheme="minorHAnsi" w:cstheme="minorHAnsi"/>
          <w:color w:val="auto"/>
          <w:lang w:val="lt-LT"/>
        </w:rPr>
        <w:t>Rėmimasis ūkio subjektų pajėgumais</w:t>
      </w:r>
      <w:bookmarkEnd w:id="68"/>
      <w:bookmarkEnd w:id="69"/>
    </w:p>
    <w:bookmarkEnd w:id="70"/>
    <w:p w:rsidRPr="0036054C"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471E3D" w:rsidR="003B359D" w:rsidP="543D7178" w:rsidRDefault="003B359D" w14:paraId="42A9ADC0" w14:textId="00B55358">
      <w:pPr>
        <w:pStyle w:val="Antrat1"/>
        <w:numPr>
          <w:ilvl w:val="0"/>
          <w:numId w:val="77"/>
        </w:numPr>
        <w:spacing w:after="0" w:line="20" w:lineRule="atLeast"/>
        <w:contextualSpacing/>
        <w:jc w:val="both"/>
        <w:rPr>
          <w:rFonts w:ascii="Calibri" w:hAnsi="Calibri" w:cs="Calibri"/>
          <w:b w:val="1"/>
          <w:bCs w:val="1"/>
          <w:color w:val="auto"/>
          <w:lang w:val="lt-LT"/>
        </w:rPr>
      </w:pPr>
      <w:bookmarkStart w:name="_Toc48053169" w:id="72"/>
      <w:bookmarkStart w:name="_Toc126263058" w:id="73"/>
      <w:r w:rsidRPr="543D7178" w:rsidR="003B359D">
        <w:rPr>
          <w:rFonts w:ascii="Calibri" w:hAnsi="Calibri" w:cs="Calibri"/>
          <w:color w:val="auto"/>
          <w:lang w:val="lt-LT"/>
        </w:rPr>
        <w:t>Subtiekėjų pasitelkimas</w:t>
      </w:r>
      <w:bookmarkEnd w:id="72"/>
      <w:bookmarkEnd w:id="73"/>
    </w:p>
    <w:p w:rsidRPr="0036054C" w:rsidR="003B359D" w:rsidP="00B3619B" w:rsidRDefault="003B359D" w14:paraId="36F00355" w14:textId="2B2E337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Sraopastraipa"/>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Antrat1"/>
        <w:numPr>
          <w:ilvl w:val="0"/>
          <w:numId w:val="9"/>
        </w:numPr>
        <w:spacing w:line="20" w:lineRule="atLeast"/>
        <w:contextualSpacing/>
        <w:rPr>
          <w:rFonts w:asciiTheme="minorHAnsi" w:hAnsiTheme="minorHAnsi" w:cstheme="minorHAnsi"/>
          <w:color w:val="auto"/>
          <w:lang w:val="lt-LT"/>
        </w:rPr>
      </w:pPr>
      <w:bookmarkStart w:name="_Toc91076050" w:id="74"/>
      <w:bookmarkStart w:name="_Toc91076157" w:id="75"/>
      <w:bookmarkStart w:name="_Toc91076504" w:id="76"/>
      <w:bookmarkStart w:name="_Toc91146045" w:id="77"/>
      <w:bookmarkStart w:name="_Toc91076051" w:id="78"/>
      <w:bookmarkStart w:name="_Toc91076158" w:id="79"/>
      <w:bookmarkStart w:name="_Toc91076505" w:id="80"/>
      <w:bookmarkStart w:name="_Toc91146046" w:id="81"/>
      <w:bookmarkStart w:name="_Toc91076052" w:id="82"/>
      <w:bookmarkStart w:name="_Toc91076159" w:id="83"/>
      <w:bookmarkStart w:name="_Toc91076506" w:id="84"/>
      <w:bookmarkStart w:name="_Toc91146047" w:id="85"/>
      <w:bookmarkStart w:name="_Toc91076053" w:id="86"/>
      <w:bookmarkStart w:name="_Toc91076160" w:id="87"/>
      <w:bookmarkStart w:name="_Toc91076507" w:id="88"/>
      <w:bookmarkStart w:name="_Toc91146048" w:id="89"/>
      <w:bookmarkStart w:name="_Toc91076054" w:id="90"/>
      <w:bookmarkStart w:name="_Toc91076161" w:id="91"/>
      <w:bookmarkStart w:name="_Toc91076508" w:id="92"/>
      <w:bookmarkStart w:name="_Toc91146049" w:id="93"/>
      <w:bookmarkStart w:name="_Ref39668380" w:id="94"/>
      <w:bookmarkStart w:name="_Ref39668383" w:id="95"/>
      <w:bookmarkStart w:name="_Toc48053170" w:id="96"/>
      <w:bookmarkStart w:name="_Toc126263059" w:id="9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94"/>
      <w:bookmarkEnd w:id="95"/>
      <w:bookmarkEnd w:id="96"/>
      <w:bookmarkEnd w:id="97"/>
    </w:p>
    <w:p w:rsidRPr="00503053" w:rsidR="001F20C8" w:rsidP="00B3619B" w:rsidRDefault="001F20C8" w14:paraId="77623249" w14:textId="699F5ABE">
      <w:pPr>
        <w:pStyle w:val="Sraopastraipa"/>
        <w:numPr>
          <w:ilvl w:val="1"/>
          <w:numId w:val="9"/>
        </w:numPr>
        <w:spacing w:after="120" w:line="20" w:lineRule="atLeast"/>
        <w:ind w:left="0" w:firstLine="567"/>
        <w:jc w:val="both"/>
        <w:rPr>
          <w:rFonts w:cstheme="minorHAnsi"/>
          <w:lang w:val="lt-LT"/>
        </w:rPr>
      </w:pPr>
      <w:bookmarkStart w:name="_Hlk90910113" w:id="98"/>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Sraopastraipa"/>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99"/>
      <w:bookmarkStart w:name="_Toc91076163" w:id="100"/>
      <w:bookmarkStart w:name="_Toc91076510" w:id="101"/>
      <w:bookmarkStart w:name="_Toc91146051" w:id="102"/>
      <w:bookmarkStart w:name="_Toc91076057" w:id="103"/>
      <w:bookmarkStart w:name="_Toc91076164" w:id="104"/>
      <w:bookmarkStart w:name="_Toc91076511" w:id="105"/>
      <w:bookmarkStart w:name="_Toc91146052" w:id="106"/>
      <w:bookmarkStart w:name="_Ref39666794" w:id="107"/>
      <w:bookmarkStart w:name="_Ref39666796" w:id="108"/>
      <w:bookmarkStart w:name="_Toc48053171" w:id="109"/>
      <w:bookmarkStart w:name="_Toc126263060" w:id="110"/>
      <w:bookmarkEnd w:id="98"/>
      <w:bookmarkEnd w:id="99"/>
      <w:bookmarkEnd w:id="100"/>
      <w:bookmarkEnd w:id="101"/>
      <w:bookmarkEnd w:id="102"/>
      <w:bookmarkEnd w:id="103"/>
      <w:bookmarkEnd w:id="104"/>
      <w:bookmarkEnd w:id="105"/>
      <w:bookmarkEnd w:id="106"/>
      <w:r w:rsidRPr="00471E3D">
        <w:rPr>
          <w:rFonts w:asciiTheme="minorHAnsi" w:hAnsiTheme="minorHAnsi" w:cstheme="minorHAnsi"/>
          <w:color w:val="auto"/>
          <w:lang w:val="lt-LT"/>
        </w:rPr>
        <w:t>Reikalavimai pasiūlymų rengimui ir pateikimui</w:t>
      </w:r>
      <w:bookmarkEnd w:id="107"/>
      <w:bookmarkEnd w:id="108"/>
      <w:bookmarkEnd w:id="109"/>
      <w:bookmarkEnd w:id="110"/>
    </w:p>
    <w:p w:rsidRPr="00BE1E32"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lastRenderedPageBreak/>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30CF1418">
      <w:pPr>
        <w:pStyle w:val="Sraopastraipa"/>
        <w:numPr>
          <w:ilvl w:val="1"/>
          <w:numId w:val="9"/>
        </w:numPr>
        <w:tabs>
          <w:tab w:val="left" w:pos="1134"/>
        </w:tabs>
        <w:spacing w:after="0" w:line="240" w:lineRule="auto"/>
        <w:ind w:left="0" w:firstLine="709"/>
        <w:jc w:val="both"/>
        <w:rPr>
          <w:lang w:val="lt-LT"/>
        </w:rPr>
      </w:pPr>
      <w:r w:rsidRPr="74A8A0AC" w:rsidR="001F20C8">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sidR="001F20C8">
        <w:rPr>
          <w:lang w:val="lt-LT"/>
        </w:rPr>
        <w:t xml:space="preserve">. Perkančioji organizacija neatsako dėl pasiūlymų, kurie nebuvo gauti ar buvo gauti pavėluotai dėl tiekėjo ryšių ir telekomunikacinių priemonių, CVP IS darbo sutrikimų ar kitų nenumatytų atvejų. </w:t>
      </w:r>
      <w:r w:rsidRPr="74A8A0AC" w:rsidR="001F20C8">
        <w:rPr>
          <w:rFonts w:eastAsia="Times New Roman"/>
          <w:lang w:val="lt-LT"/>
        </w:rPr>
        <w:t>Atsižvelgiant į tai, tiekėjams siūloma rengti pasiūlymus taip, kad liktų pakankamai laiko jiems laiku ir tinkamai pateikti.</w:t>
      </w:r>
      <w:r w:rsidRPr="74A8A0AC" w:rsidR="001F20C8">
        <w:rPr>
          <w:lang w:val="lt-LT"/>
        </w:rPr>
        <w:t xml:space="preserve"> Pasiūlymai, gauti po nustatytos pasiūlymų pateikimo termino pabaigos, </w:t>
      </w:r>
      <w:r w:rsidR="00D52947">
        <w:rPr>
          <w:lang w:val="lt-LT"/>
        </w:rPr>
        <w:t xml:space="preserve">bus laikomi negautais ir </w:t>
      </w:r>
      <w:r w:rsidRPr="74A8A0AC" w:rsidR="001F20C8">
        <w:rPr>
          <w:lang w:val="lt-LT"/>
        </w:rPr>
        <w:t>nebus vertinami.</w:t>
      </w:r>
      <w:r w:rsidRPr="74A8A0AC" w:rsidDel="005A7430" w:rsidR="001F20C8">
        <w:rPr>
          <w:lang w:val="lt-LT"/>
        </w:rPr>
        <w:t xml:space="preserve"> Sutrikus CVP IS veikimui, tiekėjai turi imtis veiksmų, numatytų </w:t>
      </w:r>
      <w:r w:rsidRPr="543D7178" w:rsidR="001F20C8">
        <w:rPr>
          <w:rFonts w:ascii="Calibri" w:hAnsi="Calibri" w:cs="Calibri"/>
          <w:i w:val="1"/>
          <w:iCs w:val="1"/>
          <w:lang w:val="lt-LT"/>
        </w:rPr>
        <w:t>Rekomendacijose dėl veiksmų, kurių turėtų imtis pirkimo vykdytojai ir tiekėjai, sutrikus Centrinės viešųjų pirkimų informacinės sistemos veikimui</w:t>
      </w:r>
      <w:r w:rsidRPr="543D7178" w:rsidR="001F20C8">
        <w:rPr>
          <w:rFonts w:ascii="Calibri" w:hAnsi="Calibri" w:cs="Calibri"/>
          <w:lang w:val="lt-LT"/>
        </w:rPr>
        <w:t>, patvirtintose</w:t>
      </w:r>
      <w:r w:rsidRPr="543D7178" w:rsidR="001F20C8">
        <w:rPr>
          <w:lang w:val="lt-LT"/>
        </w:rPr>
        <w:t xml:space="preserve"> </w:t>
      </w:r>
      <w:r w:rsidRPr="543D7178" w:rsidR="001F20C8">
        <w:rPr>
          <w:rFonts w:ascii="Calibri" w:hAnsi="Calibri" w:cs="Calibri"/>
          <w:lang w:val="lt-LT"/>
        </w:rPr>
        <w:t>Viešųjų pirkimų tarnybos direktoriaus 2018 m. kovo 15 d. įsakymu Nr. 1S-31.</w:t>
      </w:r>
    </w:p>
    <w:p w:rsidRPr="001561AC" w:rsidR="00254D55" w:rsidP="543D7178" w:rsidRDefault="001561AC" w14:paraId="562BBFFC" w14:textId="7F424C36">
      <w:pPr>
        <w:spacing w:after="0" w:line="240" w:lineRule="auto"/>
        <w:ind w:firstLine="709"/>
        <w:jc w:val="both"/>
        <w:rPr>
          <w:rFonts w:cs="Calibri" w:cstheme="minorAscii"/>
          <w:highlight w:val="yellow"/>
          <w:lang w:val="lt-LT"/>
        </w:rPr>
      </w:pPr>
      <w:r w:rsidR="001561AC">
        <w:rPr>
          <w:lang w:val="lt-LT"/>
        </w:rPr>
        <w:t xml:space="preserve">13.3. </w:t>
      </w:r>
      <w:r w:rsidRPr="001561AC" w:rsidR="00254D55">
        <w:rPr>
          <w:lang w:val="lt-LT"/>
        </w:rPr>
        <w:t xml:space="preserve">Tiekėjas pasiūlyme turi aiškiai nurodyti, kuri pasiūlymo informacija yra </w:t>
      </w:r>
      <w:r w:rsidRPr="001561AC" w:rsidR="00254D55">
        <w:rPr>
          <w:b w:val="1"/>
          <w:bCs w:val="1"/>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w:t>
      </w:r>
      <w:r w:rsidRPr="001561AC" w:rsidDel="00D20E2F" w:rsidR="00254D55">
        <w:rPr>
          <w:color w:val="000000" w:themeColor="text1"/>
          <w:lang w:val="lt-LT"/>
        </w:rPr>
        <w:t xml:space="preserve"> </w:t>
      </w:r>
      <w:r w:rsidRPr="543D7178" w:rsidR="000E1A0E">
        <w:rPr>
          <w:color w:val="000000" w:themeColor="text1" w:themeTint="FF" w:themeShade="FF"/>
          <w:lang w:val="lt-LT"/>
        </w:rPr>
        <w:t xml:space="preserve">3 </w:t>
      </w:r>
      <w:r w:rsidRPr="543D7178" w:rsidR="00254D55">
        <w:rPr>
          <w:color w:val="000000" w:themeColor="text1" w:themeTint="FF" w:themeShade="FF"/>
          <w:lang w:val="lt-LT"/>
        </w:rPr>
        <w:t xml:space="preserve">darbo dienos) </w:t>
      </w:r>
      <w:r w:rsidRPr="543D7178" w:rsidR="00254D55">
        <w:rPr>
          <w:lang w:val="lt-LT"/>
        </w:rPr>
        <w:t>nepateiks tokių įrodymų arba nepateiks pagrįstų argumentų ir (ar) įrodymų, jog informacija pagrįstai nurodyta kaip konfidenciali, bus laikoma, kad tokia informacija yra nekonfidenciali.</w:t>
      </w:r>
      <w:r w:rsidRPr="543D7178" w:rsidR="00FC3366">
        <w:rPr>
          <w:lang w:val="lt-LT"/>
        </w:rPr>
        <w:t xml:space="preserve"> </w:t>
      </w:r>
      <w:r w:rsidRPr="543D7178" w:rsidR="00A5386A">
        <w:rPr>
          <w:lang w:val="lt-LT"/>
        </w:rPr>
        <w:t xml:space="preserve">Gavusi </w:t>
      </w:r>
      <w:r w:rsidRPr="543D7178" w:rsidR="003443A5">
        <w:rPr>
          <w:lang w:val="lt-LT"/>
        </w:rPr>
        <w:t xml:space="preserve">pirkime dalyvaujančio tiekėjo prašymą susipažinti su tiekėjo </w:t>
      </w:r>
      <w:r w:rsidRPr="543D7178" w:rsidR="00480065">
        <w:rPr>
          <w:lang w:val="lt-LT"/>
        </w:rPr>
        <w:t>pasiūlym</w:t>
      </w:r>
      <w:r w:rsidRPr="543D7178" w:rsidR="003443A5">
        <w:rPr>
          <w:lang w:val="lt-LT"/>
        </w:rPr>
        <w:t>u, kuria</w:t>
      </w:r>
      <w:r w:rsidRPr="543D7178" w:rsidR="00141DA0">
        <w:rPr>
          <w:lang w:val="lt-LT"/>
        </w:rPr>
        <w:t>me nurodyta konfidenciali in</w:t>
      </w:r>
      <w:r w:rsidRPr="543D7178" w:rsidR="009F5271">
        <w:rPr>
          <w:lang w:val="lt-LT"/>
        </w:rPr>
        <w:t>formacija, perkančioji organizacija suteiks tiek informacijos</w:t>
      </w:r>
      <w:r w:rsidRPr="543D7178" w:rsidR="00141DA0">
        <w:rPr>
          <w:lang w:val="lt-LT"/>
        </w:rPr>
        <w:t xml:space="preserve">, </w:t>
      </w:r>
      <w:r w:rsidRPr="543D7178" w:rsidR="00C00143">
        <w:rPr>
          <w:lang w:val="lt-LT"/>
        </w:rPr>
        <w:t xml:space="preserve">kiek reikia tiekėjui </w:t>
      </w:r>
      <w:r w:rsidRPr="543D7178" w:rsidR="00F1354F">
        <w:rPr>
          <w:lang w:val="lt-LT"/>
        </w:rPr>
        <w:t xml:space="preserve">sprendžiant dėl </w:t>
      </w:r>
      <w:r w:rsidRPr="543D7178" w:rsidR="00C13F6E">
        <w:rPr>
          <w:lang w:val="lt-LT"/>
        </w:rPr>
        <w:t xml:space="preserve">poreikio ginti savo </w:t>
      </w:r>
      <w:r w:rsidRPr="543D7178" w:rsidR="00F1354F">
        <w:rPr>
          <w:lang w:val="lt-LT"/>
        </w:rPr>
        <w:t>teisėt</w:t>
      </w:r>
      <w:r w:rsidRPr="543D7178" w:rsidR="00C13F6E">
        <w:rPr>
          <w:lang w:val="lt-LT"/>
        </w:rPr>
        <w:t>us</w:t>
      </w:r>
      <w:r w:rsidRPr="543D7178" w:rsidR="00F1354F">
        <w:rPr>
          <w:lang w:val="lt-LT"/>
        </w:rPr>
        <w:t xml:space="preserve"> interes</w:t>
      </w:r>
      <w:r w:rsidRPr="543D7178" w:rsidR="00C13F6E">
        <w:rPr>
          <w:lang w:val="lt-LT"/>
        </w:rPr>
        <w:t>us</w:t>
      </w:r>
      <w:r w:rsidRPr="543D7178" w:rsidR="00C71978">
        <w:rPr>
          <w:lang w:val="lt-LT"/>
        </w:rPr>
        <w:t xml:space="preserve"> (kiekvienu konkrečiu atveju individualiai)</w:t>
      </w:r>
      <w:r w:rsidRPr="543D7178" w:rsidR="00B6308C">
        <w:rPr>
          <w:lang w:val="lt-LT"/>
        </w:rPr>
        <w:t xml:space="preserve"> </w:t>
      </w:r>
      <w:r w:rsidRPr="543D7178" w:rsidR="00364D6D">
        <w:rPr>
          <w:lang w:val="lt-LT"/>
        </w:rPr>
        <w:t>(</w:t>
      </w:r>
      <w:r w:rsidRPr="543D7178" w:rsidR="00B6308C">
        <w:rPr>
          <w:lang w:val="lt-LT"/>
        </w:rPr>
        <w:t xml:space="preserve">pavyzdžiui, pateikdama </w:t>
      </w:r>
      <w:r w:rsidRPr="543D7178" w:rsidR="00F94832">
        <w:rPr>
          <w:lang w:val="lt-LT"/>
        </w:rPr>
        <w:t xml:space="preserve">pasiūlymo aspektų santrauką ir jų technines charakteristikas, </w:t>
      </w:r>
      <w:r w:rsidRPr="543D7178" w:rsidR="00364D6D">
        <w:rPr>
          <w:lang w:val="lt-LT"/>
        </w:rPr>
        <w:t xml:space="preserve">taip, </w:t>
      </w:r>
      <w:r w:rsidRPr="543D7178" w:rsidR="00F94832">
        <w:rPr>
          <w:lang w:val="lt-LT"/>
        </w:rPr>
        <w:t>kad nebūtų galima nustatyti konfidencialios informacijos</w:t>
      </w:r>
      <w:r w:rsidRPr="543D7178" w:rsidR="00364D6D">
        <w:rPr>
          <w:lang w:val="lt-LT"/>
        </w:rPr>
        <w:t>)</w:t>
      </w:r>
      <w:r w:rsidRPr="543D7178" w:rsidR="00C13F6E">
        <w:rPr>
          <w:lang w:val="lt-LT"/>
        </w:rPr>
        <w:t>.</w:t>
      </w:r>
      <w:r w:rsidRPr="543D7178" w:rsidR="003E547E">
        <w:rPr>
          <w:lang w:val="lt-LT"/>
        </w:rPr>
        <w:t xml:space="preserve"> </w:t>
      </w:r>
      <w:r w:rsidRPr="543D7178" w:rsidR="00395684">
        <w:rPr>
          <w:lang w:val="lt-LT"/>
        </w:rPr>
        <w:t xml:space="preserve">Jei </w:t>
      </w:r>
      <w:r w:rsidRPr="543D7178" w:rsidR="00A76989">
        <w:rPr>
          <w:lang w:val="lt-LT"/>
        </w:rPr>
        <w:t xml:space="preserve">tiekėjo pasiūlyme nurodyta konfidenciali informacija, </w:t>
      </w:r>
      <w:r w:rsidRPr="543D7178" w:rsidR="00395684">
        <w:rPr>
          <w:lang w:val="lt-LT"/>
        </w:rPr>
        <w:t>perkančiosios organizacijos vertinimu</w:t>
      </w:r>
      <w:r w:rsidRPr="543D7178" w:rsidR="00B7788E">
        <w:rPr>
          <w:lang w:val="lt-LT"/>
        </w:rPr>
        <w:t>,</w:t>
      </w:r>
      <w:r w:rsidRPr="543D7178" w:rsidR="00395684">
        <w:rPr>
          <w:lang w:val="lt-LT"/>
        </w:rPr>
        <w:t xml:space="preserve"> nėra konfidenciali, prieš supažindindama </w:t>
      </w:r>
      <w:r w:rsidRPr="543D7178" w:rsidR="000C1A5F">
        <w:rPr>
          <w:lang w:val="lt-LT"/>
        </w:rPr>
        <w:t xml:space="preserve">kitą tiekėją su tokiu pasiūlymu, ji apie tokius savo ketinimus informuos </w:t>
      </w:r>
      <w:r w:rsidRPr="543D7178" w:rsidR="00EA7D73">
        <w:rPr>
          <w:lang w:val="lt-LT"/>
        </w:rPr>
        <w:t>konfidencialią informaciją pasiūlyme nurodžius</w:t>
      </w:r>
      <w:r w:rsidRPr="543D7178" w:rsidR="002136B1">
        <w:rPr>
          <w:lang w:val="lt-LT"/>
        </w:rPr>
        <w:t>į tiekėją.</w:t>
      </w:r>
      <w:r w:rsidRPr="543D7178" w:rsidR="00EA7D73">
        <w:rPr>
          <w:lang w:val="lt-LT"/>
        </w:rPr>
        <w:t xml:space="preserve"> </w:t>
      </w:r>
      <w:r w:rsidRPr="543D7178" w:rsidR="00F1354F">
        <w:rPr>
          <w:lang w:val="lt-LT"/>
        </w:rPr>
        <w:t xml:space="preserve"> </w:t>
      </w:r>
    </w:p>
    <w:p w:rsidRPr="006F02CE" w:rsidR="00194E7F" w:rsidP="74A8A0AC" w:rsidRDefault="00194E7F" w14:paraId="73C4862C" w14:textId="5FC7FFE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1C8CE3E3">
      <w:pPr>
        <w:pStyle w:val="Sraopastraipa"/>
        <w:numPr>
          <w:ilvl w:val="1"/>
          <w:numId w:val="67"/>
        </w:numPr>
        <w:tabs>
          <w:tab w:val="left" w:pos="1276"/>
        </w:tabs>
        <w:spacing w:line="240" w:lineRule="auto"/>
        <w:ind w:left="0" w:firstLine="709"/>
        <w:jc w:val="both"/>
        <w:rPr>
          <w:lang w:val="lt-LT"/>
        </w:rPr>
      </w:pPr>
      <w:r w:rsidRPr="543D7178" w:rsidR="001F20C8">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543D7178" w:rsidR="001F20C8">
        <w:rPr>
          <w:rFonts w:eastAsia="Times New Roman"/>
          <w:lang w:val="lt-LT"/>
        </w:rPr>
        <w:t>Norėdamas vėl pateikti atšauktą ir pakeistą pasiūlymą, tiekėjas turi jį pateikti iš naujo</w:t>
      </w:r>
      <w:r w:rsidRPr="543D7178" w:rsidR="00F30B47">
        <w:rPr>
          <w:rFonts w:eastAsia="Times New Roman"/>
          <w:lang w:val="lt-LT"/>
        </w:rPr>
        <w:t>.</w:t>
      </w:r>
      <w:r w:rsidRPr="543D7178" w:rsidR="00C03816">
        <w:rPr>
          <w:rFonts w:eastAsia="Times New Roman"/>
          <w:lang w:val="lt-LT"/>
        </w:rPr>
        <w:t xml:space="preserve"> Po pasiūlymų pateikimo termino pabaigos</w:t>
      </w:r>
      <w:r w:rsidRPr="543D7178" w:rsidR="007577C2">
        <w:rPr>
          <w:rFonts w:eastAsia="Times New Roman"/>
          <w:lang w:val="lt-LT"/>
        </w:rPr>
        <w:t xml:space="preserve"> tiekėjas negali </w:t>
      </w:r>
      <w:r w:rsidRPr="543D7178" w:rsidR="005E0108">
        <w:rPr>
          <w:rFonts w:eastAsia="Times New Roman"/>
          <w:lang w:val="lt-LT"/>
        </w:rPr>
        <w:t xml:space="preserve">nei atsiimti (atšaukti), nei pakeisti jau pateikto savo </w:t>
      </w:r>
      <w:r w:rsidRPr="543D7178" w:rsidR="00C3127E">
        <w:rPr>
          <w:rFonts w:eastAsia="Times New Roman"/>
          <w:lang w:val="lt-LT"/>
        </w:rPr>
        <w:t>p</w:t>
      </w:r>
      <w:r w:rsidRPr="543D7178" w:rsidR="005E0108">
        <w:rPr>
          <w:rFonts w:eastAsia="Times New Roman"/>
          <w:lang w:val="lt-LT"/>
        </w:rPr>
        <w:t>asiūlymo</w:t>
      </w:r>
      <w:r w:rsidRPr="543D7178" w:rsidR="00C03816">
        <w:rPr>
          <w:rFonts w:eastAsia="Times New Roman"/>
          <w:lang w:val="lt-LT"/>
        </w:rPr>
        <w:t>.</w:t>
      </w:r>
    </w:p>
    <w:p w:rsidRPr="0077267D" w:rsidR="006E4597" w:rsidP="00516961" w:rsidRDefault="001F20C8" w14:paraId="0119CD0C" w14:textId="5BEF1452">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w:t>
      </w:r>
      <w:r w:rsidRPr="58B3C938" w:rsidR="00870B2C">
        <w:rPr>
          <w:lang w:val="lt-LT"/>
        </w:rPr>
        <w:lastRenderedPageBreak/>
        <w:t xml:space="preserve">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Sraopastraipa"/>
        <w:tabs>
          <w:tab w:val="left" w:pos="1276"/>
        </w:tabs>
        <w:spacing w:line="240" w:lineRule="auto"/>
        <w:ind w:left="709"/>
        <w:jc w:val="both"/>
        <w:rPr>
          <w:lang w:val="lt-LT"/>
        </w:rPr>
      </w:pPr>
    </w:p>
    <w:p w:rsidRPr="00471E3D" w:rsidR="0017028B" w:rsidP="543D7178" w:rsidRDefault="002A78CC" w14:paraId="34FBBDEC" w14:textId="1E937847">
      <w:pPr>
        <w:pStyle w:val="Antrat1"/>
        <w:tabs>
          <w:tab w:val="left" w:pos="567"/>
        </w:tabs>
        <w:spacing w:line="20" w:lineRule="atLeast"/>
        <w:contextualSpacing w:val="1"/>
        <w:rPr>
          <w:rFonts w:ascii="Calibri" w:hAnsi="Calibri" w:cs="Calibri" w:asciiTheme="minorAscii" w:hAnsiTheme="minorAscii" w:cstheme="minorAscii"/>
          <w:color w:val="auto"/>
          <w:lang w:val="lt-LT"/>
        </w:rPr>
      </w:pPr>
      <w:bookmarkStart w:name="_Toc48053175" w:id="114"/>
      <w:bookmarkStart w:name="_Toc126263061" w:id="115"/>
      <w:bookmarkStart w:name="_Hlk91497587" w:id="116"/>
      <w:r w:rsidRPr="543D7178" w:rsidR="002A78CC">
        <w:rPr>
          <w:rFonts w:ascii="Calibri" w:hAnsi="Calibri" w:cs="Calibri" w:asciiTheme="minorAscii" w:hAnsiTheme="minorAscii" w:cstheme="minorAscii"/>
          <w:color w:val="auto"/>
          <w:lang w:val="lt-LT"/>
        </w:rPr>
        <w:t xml:space="preserve">14. </w:t>
      </w:r>
      <w:r w:rsidRPr="543D7178" w:rsidR="0017028B">
        <w:rPr>
          <w:rFonts w:ascii="Calibri" w:hAnsi="Calibri" w:cs="Calibri" w:asciiTheme="minorAscii" w:hAnsiTheme="minorAscii" w:cstheme="minorAscii"/>
          <w:color w:val="auto"/>
          <w:lang w:val="lt-LT"/>
        </w:rPr>
        <w:t>Pasiūlymų šifravimas</w:t>
      </w:r>
      <w:bookmarkEnd w:id="114"/>
      <w:bookmarkEnd w:id="115"/>
    </w:p>
    <w:p w:rsidRPr="002A78CC" w:rsidR="0017028B" w:rsidP="002A78CC" w:rsidRDefault="009D0FD3" w14:paraId="5A6FF39E" w14:textId="0A50AFDD">
      <w:pPr>
        <w:pStyle w:val="Sraopastraipa"/>
        <w:numPr>
          <w:ilvl w:val="1"/>
          <w:numId w:val="64"/>
        </w:numPr>
        <w:spacing w:after="0" w:line="240" w:lineRule="auto"/>
        <w:jc w:val="both"/>
        <w:rPr>
          <w:rFonts w:cstheme="minorHAnsi"/>
          <w:color w:val="000000" w:themeColor="text1"/>
          <w:lang w:val="lt-LT"/>
        </w:rPr>
      </w:pPr>
      <w:bookmarkStart w:name="_Ref39754676" w:id="118"/>
      <w:bookmarkEnd w:id="116"/>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18"/>
    </w:p>
    <w:p w:rsidRPr="002A78CC" w:rsidR="0017028B" w:rsidP="002A78CC" w:rsidRDefault="0017028B" w14:paraId="4DE57691" w14:textId="047F2FD5">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11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11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12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120"/>
    </w:p>
    <w:p w:rsidRPr="0097614D" w:rsidR="0017028B" w:rsidP="0097614D" w:rsidRDefault="0017028B" w14:paraId="798A9C60" w14:textId="3859192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Sraopastraipa"/>
        <w:numPr>
          <w:ilvl w:val="1"/>
          <w:numId w:val="65"/>
        </w:numPr>
        <w:spacing w:after="0" w:line="240" w:lineRule="auto"/>
        <w:ind w:left="0" w:firstLine="709"/>
        <w:jc w:val="both"/>
        <w:rPr>
          <w:rFonts w:cstheme="minorHAnsi"/>
          <w:color w:val="000000" w:themeColor="text1"/>
          <w:lang w:val="lt-LT"/>
        </w:rPr>
      </w:pPr>
      <w:bookmarkStart w:name="_Ref39754712" w:id="12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w:t>
      </w:r>
      <w:r w:rsidRPr="00093A56" w:rsidR="0017028B">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121"/>
    </w:p>
    <w:p w:rsidRPr="00471E3D"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122"/>
      <w:bookmarkStart w:name="_Ref38971207" w:id="123"/>
      <w:bookmarkStart w:name="_Toc48053176" w:id="124"/>
      <w:bookmarkStart w:name="_Toc126263062" w:id="125"/>
      <w:bookmarkStart w:name="_Hlk91497725" w:id="126"/>
      <w:r w:rsidRPr="00471E3D">
        <w:rPr>
          <w:rFonts w:asciiTheme="minorHAnsi" w:hAnsiTheme="minorHAnsi" w:cstheme="minorHAnsi"/>
          <w:color w:val="auto"/>
          <w:lang w:val="lt-LT"/>
        </w:rPr>
        <w:t>Susipažinimas su pasiūlymais</w:t>
      </w:r>
      <w:bookmarkEnd w:id="122"/>
      <w:bookmarkEnd w:id="123"/>
      <w:bookmarkEnd w:id="124"/>
      <w:bookmarkEnd w:id="125"/>
    </w:p>
    <w:p w:rsidRPr="00463532" w:rsidR="00FD43DE" w:rsidP="00463532" w:rsidRDefault="000F0295" w14:paraId="3B43F355" w14:textId="4469F9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127"/>
      <w:bookmarkEnd w:id="12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12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28"/>
    </w:p>
    <w:p w:rsidRPr="0010507E"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129"/>
      <w:bookmarkStart w:name="_Ref39658226" w:id="130"/>
      <w:bookmarkStart w:name="_Ref39658248" w:id="131"/>
      <w:bookmarkStart w:name="_Ref39658251" w:id="132"/>
      <w:bookmarkStart w:name="_Toc48053177" w:id="133"/>
      <w:bookmarkStart w:name="_Toc126263063" w:id="134"/>
      <w:bookmarkEnd w:id="127"/>
      <w:r w:rsidRPr="00471E3D">
        <w:rPr>
          <w:rFonts w:asciiTheme="minorHAnsi" w:hAnsiTheme="minorHAnsi" w:cstheme="minorHAnsi"/>
          <w:color w:val="auto"/>
          <w:lang w:val="lt-LT"/>
        </w:rPr>
        <w:t>Elektroninis aukcionas</w:t>
      </w:r>
      <w:bookmarkEnd w:id="129"/>
      <w:bookmarkEnd w:id="130"/>
      <w:bookmarkEnd w:id="131"/>
      <w:bookmarkEnd w:id="132"/>
      <w:bookmarkEnd w:id="133"/>
      <w:bookmarkEnd w:id="134"/>
    </w:p>
    <w:p w:rsidRPr="0010507E" w:rsidR="000F0295" w:rsidP="00463532" w:rsidRDefault="00E840B8" w14:paraId="37E1AF3C" w14:textId="6C68D580">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35"/>
      <w:bookmarkStart w:name="_Ref39667308" w:id="136"/>
      <w:bookmarkStart w:name="_Toc48053178" w:id="137"/>
      <w:bookmarkStart w:name="_Toc126263064" w:id="138"/>
      <w:r w:rsidRPr="00F9566E">
        <w:rPr>
          <w:rFonts w:asciiTheme="minorHAnsi" w:hAnsiTheme="minorHAnsi" w:cstheme="minorHAnsi"/>
          <w:color w:val="auto"/>
          <w:lang w:val="lt-LT"/>
        </w:rPr>
        <w:t>Pasiūlymų vertinimas</w:t>
      </w:r>
      <w:bookmarkEnd w:id="135"/>
      <w:bookmarkEnd w:id="136"/>
      <w:bookmarkEnd w:id="137"/>
      <w:bookmarkEnd w:id="138"/>
    </w:p>
    <w:p w:rsidRPr="005D0F23" w:rsidR="004D162B" w:rsidP="00F6247C" w:rsidRDefault="00026B2A" w14:paraId="6F19D7F0" w14:textId="3499AAD2">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39"/>
      <w:r w:rsidRPr="00DA41C2">
        <w:rPr>
          <w:lang w:val="lt-LT"/>
        </w:rPr>
        <w:t xml:space="preserve">tiekėjams ir (ar) jų įgaliotiesiems atstovams </w:t>
      </w:r>
      <w:bookmarkEnd w:id="139"/>
      <w:r w:rsidRPr="00DA41C2">
        <w:rPr>
          <w:lang w:val="lt-LT"/>
        </w:rPr>
        <w:t xml:space="preserve">nedalyvaujant. </w:t>
      </w:r>
    </w:p>
    <w:p w:rsidRPr="00DA41C2" w:rsidR="008B5AAC" w:rsidP="005D0F23" w:rsidRDefault="008B5AAC" w14:paraId="0FB3D64E" w14:textId="458D1621">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Sraopastraipa"/>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 xml:space="preserve">nustatytą terminą, pagrįsdama priimtus sprendimus. Teisę dalyvauti tolesnėse pirkimo procedūrose turi tik tie tiekėjai, dėl kurių </w:t>
      </w:r>
      <w:r w:rsidRPr="2E4BCC36" w:rsidR="008B5AAC">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1D2EFC97">
      <w:pPr>
        <w:pStyle w:val="Sraopastraipa"/>
        <w:numPr>
          <w:ilvl w:val="1"/>
          <w:numId w:val="66"/>
        </w:numPr>
        <w:spacing w:after="120" w:line="20" w:lineRule="atLeast"/>
        <w:ind w:left="0" w:firstLine="709"/>
        <w:jc w:val="both"/>
        <w:rPr>
          <w:lang w:val="lt-LT"/>
        </w:rPr>
      </w:pPr>
      <w:r w:rsidRPr="58B3C938" w:rsidR="0030478B">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sidR="0030478B">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(kai ji tai gali daryti</w:t>
      </w:r>
      <w:r w:rsidRPr="00662AB5" w:rsidDel="00817E42" w:rsidR="000242BF">
        <w:rPr>
          <w:lang w:val="lt-LT"/>
        </w:rPr>
        <w:t xml:space="preserve"> </w:t>
      </w:r>
      <w:r w:rsidRPr="543D7178" w:rsidR="000242BF">
        <w:rPr>
          <w:rFonts w:cs="Calibri" w:cstheme="minorAscii"/>
          <w:lang w:val="lt-LT"/>
        </w:rPr>
        <w:t>nepažeisdama</w:t>
      </w:r>
      <w:r w:rsidRPr="543D7178" w:rsidR="008B5AAC">
        <w:rPr>
          <w:rFonts w:cs="Calibri" w:cstheme="minorAscii"/>
          <w:lang w:val="lt-LT"/>
        </w:rPr>
        <w:t xml:space="preserve"> </w:t>
      </w:r>
      <w:r w:rsidRPr="543D7178" w:rsidR="000A450C">
        <w:rPr>
          <w:rStyle w:val="cf01"/>
          <w:rFonts w:ascii="Calibri" w:hAnsi="Calibri" w:cs="Calibri" w:asciiTheme="minorAscii" w:hAnsiTheme="minorAscii" w:cstheme="minorAscii"/>
          <w:sz w:val="21"/>
          <w:szCs w:val="21"/>
          <w:lang w:val="lt-LT"/>
        </w:rPr>
        <w:t>lygiateisiškumo ir skaidrumo principų</w:t>
      </w:r>
      <w:r w:rsidRPr="543D7178" w:rsidR="00C31119">
        <w:rPr>
          <w:rStyle w:val="cf01"/>
          <w:rFonts w:ascii="Calibri" w:hAnsi="Calibri" w:cs="Calibri" w:asciiTheme="minorAscii" w:hAnsiTheme="minorAscii" w:cstheme="minorAscii"/>
          <w:sz w:val="21"/>
          <w:szCs w:val="21"/>
          <w:lang w:val="lt-LT"/>
        </w:rPr>
        <w:t>)</w:t>
      </w:r>
      <w:r w:rsidRPr="543D7178" w:rsidR="000A450C">
        <w:rPr>
          <w:lang w:val="lt-LT"/>
        </w:rPr>
        <w:t xml:space="preserve"> </w:t>
      </w:r>
      <w:r w:rsidRPr="543D7178" w:rsidR="008B5AAC">
        <w:rPr>
          <w:lang w:val="lt-LT"/>
        </w:rPr>
        <w:t>tiekėją šiuos dokumentus ar duomenis patikslinti, papildyti arba paaiškinti per jos nustatytą protingą terminą.</w:t>
      </w:r>
      <w:r w:rsidRPr="543D7178" w:rsidR="00F9683B">
        <w:rPr>
          <w:lang w:val="lt-LT"/>
        </w:rPr>
        <w:t xml:space="preserve"> </w:t>
      </w:r>
      <w:r w:rsidRPr="543D7178" w:rsidR="00F9683B">
        <w:rPr>
          <w:lang w:val="lt-LT"/>
        </w:rPr>
        <w:t xml:space="preserve">Duomenys ir (arba) dokumentai tikslinami, aiškinami ar papildomi </w:t>
      </w:r>
      <w:r w:rsidRPr="543D7178" w:rsidR="00DA23F4">
        <w:rPr>
          <w:lang w:val="lt-LT"/>
        </w:rPr>
        <w:t xml:space="preserve">vadovaujantis Viešųjų pirkimų tarnybos nustatytomis </w:t>
      </w:r>
      <w:r w:rsidRPr="543D7178" w:rsidR="00AC4CE3">
        <w:rPr>
          <w:lang w:val="lt-LT"/>
        </w:rPr>
        <w:t>taisyklėmis</w:t>
      </w:r>
      <w:r w:rsidRPr="543D7178">
        <w:rPr>
          <w:rStyle w:val="Puslapioinaosnuoroda"/>
          <w:lang w:val="lt-LT"/>
        </w:rPr>
        <w:footnoteReference w:id="29034"/>
      </w:r>
      <w:r w:rsidRPr="543D7178" w:rsidR="00F9683B">
        <w:rPr>
          <w:lang w:val="lt-LT"/>
        </w:rPr>
        <w:t>.</w:t>
      </w:r>
    </w:p>
    <w:p w:rsidRPr="006F6095" w:rsidR="008B5AAC" w:rsidP="58B3C938" w:rsidRDefault="008B5AAC" w14:paraId="4EC07D7F" w14:textId="4D9B58F2">
      <w:pPr>
        <w:pStyle w:val="Sraopastraipa"/>
        <w:numPr>
          <w:ilvl w:val="1"/>
          <w:numId w:val="66"/>
        </w:numPr>
        <w:spacing w:after="0" w:line="20" w:lineRule="atLeast"/>
        <w:ind w:left="0" w:firstLine="709"/>
        <w:jc w:val="both"/>
        <w:rPr>
          <w:lang w:val="lt-LT"/>
        </w:rPr>
      </w:pPr>
      <w:r w:rsidRPr="543D7178" w:rsidR="008B5AAC">
        <w:rPr>
          <w:lang w:val="lt-LT"/>
        </w:rPr>
        <w:t>Perkančioji organizacija gali nevertinti viso tiekėjo pasiūlymo, jeigu patikrinusi jo dalį nustato, kad, vadovaujantis</w:t>
      </w:r>
      <w:r w:rsidRPr="543D7178" w:rsidR="00D369B9">
        <w:rPr>
          <w:lang w:val="lt-LT"/>
        </w:rPr>
        <w:t xml:space="preserve"> </w:t>
      </w:r>
      <w:r w:rsidRPr="543D7178" w:rsidR="005465FA">
        <w:rPr>
          <w:lang w:val="lt-LT"/>
        </w:rPr>
        <w:t>p</w:t>
      </w:r>
      <w:r w:rsidRPr="543D7178" w:rsidR="008B5AAC">
        <w:rPr>
          <w:lang w:val="lt-LT"/>
        </w:rPr>
        <w:t xml:space="preserve">irkimo </w:t>
      </w:r>
      <w:r w:rsidRPr="543D7178" w:rsidR="002C1F03">
        <w:rPr>
          <w:lang w:val="lt-LT"/>
        </w:rPr>
        <w:t>sąlygų</w:t>
      </w:r>
      <w:r w:rsidRPr="543D7178" w:rsidR="008B5AAC">
        <w:rPr>
          <w:lang w:val="lt-LT"/>
        </w:rPr>
        <w:t xml:space="preserve"> reikalavimais, pasiūlymas turi būti atmestas (ši nuostata netaikoma, jeigu perkančioji organizacija ketina pasinaudoti VPĮ </w:t>
      </w:r>
      <w:r w:rsidRPr="543D7178" w:rsidR="008B5AAC">
        <w:rPr>
          <w:lang w:val="lt-LT"/>
        </w:rPr>
        <w:t>63 straipsnio 1 dalies 2 punkte nustatyta skelbiamų derybų sąlyga, kai leidžiama pakartotinai nebeskelbti skelbimo</w:t>
      </w:r>
      <w:r w:rsidRPr="543D7178" w:rsidR="003301BC">
        <w:rPr>
          <w:lang w:val="lt-LT"/>
        </w:rPr>
        <w:t>, taip pat tais atvejais,</w:t>
      </w:r>
      <w:r w:rsidRPr="543D7178" w:rsidR="00A35847">
        <w:rPr>
          <w:lang w:val="lt-LT"/>
        </w:rPr>
        <w:t xml:space="preserve"> </w:t>
      </w:r>
      <w:r w:rsidRPr="543D7178" w:rsidR="00F6682C">
        <w:rPr>
          <w:lang w:val="lt-LT"/>
        </w:rPr>
        <w:t xml:space="preserve">kai tiekėjo </w:t>
      </w:r>
      <w:r w:rsidRPr="543D7178" w:rsidR="005D018D">
        <w:rPr>
          <w:lang w:val="lt-LT"/>
        </w:rPr>
        <w:t xml:space="preserve">pasiūlyme nurodyta </w:t>
      </w:r>
      <w:r w:rsidRPr="543D7178" w:rsidR="00F6682C">
        <w:rPr>
          <w:lang w:val="lt-LT"/>
        </w:rPr>
        <w:t xml:space="preserve">kaina viršija </w:t>
      </w:r>
      <w:r w:rsidRPr="543D7178" w:rsidR="00B9171E">
        <w:rPr>
          <w:lang w:val="lt-LT"/>
        </w:rPr>
        <w:t>pirkimui skirtas lėšas</w:t>
      </w:r>
      <w:r w:rsidRPr="543D7178" w:rsidR="00B211B1">
        <w:rPr>
          <w:lang w:val="lt-LT"/>
        </w:rPr>
        <w:t>,</w:t>
      </w:r>
      <w:r w:rsidRPr="543D7178" w:rsidR="00BC7DF0">
        <w:rPr>
          <w:lang w:val="lt-LT"/>
        </w:rPr>
        <w:t xml:space="preserve"> </w:t>
      </w:r>
      <w:r w:rsidRPr="543D7178" w:rsidR="006F6095">
        <w:rPr>
          <w:lang w:val="lt-LT"/>
        </w:rPr>
        <w:t>o</w:t>
      </w:r>
      <w:r w:rsidRPr="543D7178" w:rsidR="00A35847">
        <w:rPr>
          <w:lang w:val="lt-LT"/>
        </w:rPr>
        <w:t xml:space="preserve"> </w:t>
      </w:r>
      <w:r w:rsidRPr="543D7178" w:rsidR="00815FA7">
        <w:rPr>
          <w:lang w:val="lt-LT"/>
        </w:rPr>
        <w:t xml:space="preserve">ekonomiškai naudingiausias pasiūlymas </w:t>
      </w:r>
      <w:r w:rsidRPr="543D7178" w:rsidR="00CA62EE">
        <w:rPr>
          <w:lang w:val="lt-LT"/>
        </w:rPr>
        <w:t xml:space="preserve">išrenkamas </w:t>
      </w:r>
      <w:r w:rsidRPr="543D7178" w:rsidR="00612D8D">
        <w:rPr>
          <w:lang w:val="lt-LT"/>
        </w:rPr>
        <w:t>pagal sąnaudų ar</w:t>
      </w:r>
      <w:r w:rsidRPr="543D7178" w:rsidR="00F21D0E">
        <w:rPr>
          <w:lang w:val="lt-LT"/>
        </w:rPr>
        <w:t>ba</w:t>
      </w:r>
      <w:r w:rsidRPr="543D7178" w:rsidR="00612D8D">
        <w:rPr>
          <w:lang w:val="lt-LT"/>
        </w:rPr>
        <w:t xml:space="preserve"> kainos </w:t>
      </w:r>
      <w:r w:rsidRPr="543D7178" w:rsidR="00276D19">
        <w:rPr>
          <w:lang w:val="lt-LT"/>
        </w:rPr>
        <w:t xml:space="preserve">ar sąnaudų ir kokybės </w:t>
      </w:r>
      <w:r w:rsidRPr="543D7178" w:rsidR="00FA367E">
        <w:rPr>
          <w:lang w:val="lt-LT"/>
        </w:rPr>
        <w:t>santykį ir perkančioji organizacija</w:t>
      </w:r>
      <w:r w:rsidRPr="543D7178" w:rsidR="00CE0F25">
        <w:rPr>
          <w:lang w:val="lt-LT"/>
        </w:rPr>
        <w:t xml:space="preserve"> </w:t>
      </w:r>
      <w:r w:rsidRPr="543D7178" w:rsidR="005E62AD">
        <w:rPr>
          <w:lang w:val="lt-LT"/>
        </w:rPr>
        <w:t>p</w:t>
      </w:r>
      <w:r w:rsidRPr="543D7178" w:rsidR="009E65E8">
        <w:rPr>
          <w:lang w:val="lt-LT"/>
        </w:rPr>
        <w:t xml:space="preserve">irkimo dokumentuose nėra nurodžiusi </w:t>
      </w:r>
      <w:r w:rsidRPr="543D7178" w:rsidR="004D4F03">
        <w:rPr>
          <w:lang w:val="lt-LT"/>
        </w:rPr>
        <w:t>pirkimui skirtos lėšų sumos</w:t>
      </w:r>
      <w:r w:rsidRPr="543D7178" w:rsidR="00F154FD">
        <w:rPr>
          <w:lang w:val="lt-LT"/>
        </w:rPr>
        <w:t xml:space="preserve"> (išskyrus atvejus, kai atmetami visi gauti pasiūlymai</w:t>
      </w:r>
      <w:r w:rsidRPr="543D7178" w:rsidR="008B5AAC">
        <w:rPr>
          <w:lang w:val="lt-LT"/>
        </w:rPr>
        <w:t>).</w:t>
      </w:r>
    </w:p>
    <w:p w:rsidRPr="00F9566E" w:rsidR="00E37239" w:rsidP="005D0F23" w:rsidRDefault="00E37239" w14:paraId="682293E7" w14:textId="61F1E294">
      <w:pPr>
        <w:pStyle w:val="Antrat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43"/>
      <w:bookmarkStart w:name="_Toc126263065" w:id="144"/>
      <w:r w:rsidRPr="00F9566E">
        <w:rPr>
          <w:rFonts w:asciiTheme="minorHAnsi" w:hAnsiTheme="minorHAnsi" w:cstheme="minorHAnsi"/>
          <w:color w:val="auto"/>
          <w:lang w:val="lt-LT"/>
        </w:rPr>
        <w:t xml:space="preserve">Pasiūlymų atmetimo </w:t>
      </w:r>
      <w:bookmarkEnd w:id="143"/>
      <w:r w:rsidRPr="00F9566E" w:rsidR="00154399">
        <w:rPr>
          <w:rFonts w:asciiTheme="minorHAnsi" w:hAnsiTheme="minorHAnsi" w:cstheme="minorHAnsi"/>
          <w:color w:val="auto"/>
          <w:lang w:val="lt-LT"/>
        </w:rPr>
        <w:t>pagrindai</w:t>
      </w:r>
      <w:bookmarkEnd w:id="144"/>
    </w:p>
    <w:p w:rsidRPr="002F231C"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8F1A6B" w:rsidR="00F16479" w:rsidP="543D7178" w:rsidRDefault="00FE7018" w14:paraId="1723B9EB" w14:textId="227F4D33">
      <w:pPr>
        <w:pStyle w:val="Sraopastraipa"/>
        <w:numPr>
          <w:ilvl w:val="2"/>
          <w:numId w:val="68"/>
        </w:numPr>
        <w:tabs>
          <w:tab w:val="left" w:pos="1418"/>
          <w:tab w:val="left" w:pos="1701"/>
          <w:tab w:val="left" w:pos="1843"/>
        </w:tabs>
        <w:spacing w:after="120" w:line="20" w:lineRule="atLeast"/>
        <w:ind w:hanging="153"/>
        <w:jc w:val="both"/>
        <w:rPr>
          <w:rFonts w:eastAsia="Times New Roman"/>
          <w:color w:val="000000" w:themeColor="text1"/>
          <w:lang w:val="lt-LT"/>
        </w:rPr>
      </w:pPr>
      <w:r w:rsidRPr="543D7178" w:rsidR="00F16479">
        <w:rPr>
          <w:rFonts w:eastAsia="Times New Roman"/>
          <w:color w:val="000000" w:themeColor="text1" w:themeTint="FF" w:themeShade="FF"/>
          <w:lang w:val="lt-LT"/>
        </w:rPr>
        <w:t>tiekėjas Komisijos prašymu nepratęsia pasiūlymo galiojimo;</w:t>
      </w:r>
    </w:p>
    <w:p w:rsidRPr="00FE7018" w:rsidR="00D14597" w:rsidP="00326253" w:rsidRDefault="00D14597" w14:paraId="1A529564" w14:textId="0FA3BA0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Sraopastraipa"/>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Pr="001913B6" w:rsidR="00D14597" w:rsidP="0041092D" w:rsidRDefault="00D6453B" w14:paraId="1E3F2038" w14:textId="6C93A5C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Sraopastraipa"/>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52"/>
      <w:bookmarkStart w:name="_Toc48053180" w:id="153"/>
      <w:bookmarkStart w:name="_Toc126263066" w:id="154"/>
      <w:r w:rsidRPr="00F9566E">
        <w:rPr>
          <w:rFonts w:asciiTheme="minorHAnsi" w:hAnsiTheme="minorHAnsi" w:cstheme="minorHAnsi"/>
          <w:color w:val="auto"/>
          <w:lang w:val="lt-LT"/>
        </w:rPr>
        <w:t>Pasiūlymų eilė ir laimėtojo nustatymas</w:t>
      </w:r>
      <w:bookmarkEnd w:id="152"/>
      <w:bookmarkEnd w:id="153"/>
      <w:bookmarkEnd w:id="154"/>
    </w:p>
    <w:p w:rsidRPr="0003043E" w:rsidR="00C36A61" w:rsidP="00516961" w:rsidRDefault="00C36A61" w14:paraId="6D9C58F7" w14:textId="6FEEF30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55"/>
      <w:bookmarkStart w:name="_Hlk91498524" w:id="156"/>
      <w:r w:rsidRPr="00F9566E">
        <w:rPr>
          <w:rFonts w:asciiTheme="minorHAnsi" w:hAnsiTheme="minorHAnsi" w:cstheme="minorHAnsi"/>
          <w:color w:val="auto"/>
          <w:lang w:val="lt-LT"/>
        </w:rPr>
        <w:t>Informavimas apie pirkimo procedūrų rezultatus</w:t>
      </w:r>
      <w:bookmarkEnd w:id="155"/>
    </w:p>
    <w:bookmarkEnd w:id="156"/>
    <w:p w:rsidRPr="00171B94" w:rsidR="0053096C" w:rsidP="00516961" w:rsidRDefault="0053096C" w14:paraId="3F0A54A9" w14:textId="690AD25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543D7178" w:rsidRDefault="008412F7" w14:paraId="45101C61" w14:textId="780A1F20">
      <w:pPr>
        <w:pStyle w:val="Sraopastraipa"/>
        <w:numPr>
          <w:ilvl w:val="1"/>
          <w:numId w:val="68"/>
        </w:numPr>
        <w:spacing w:after="0" w:line="20" w:lineRule="atLeast"/>
        <w:ind w:left="0" w:firstLine="709"/>
        <w:jc w:val="both"/>
        <w:rPr>
          <w:rFonts w:cs="Calibri" w:cstheme="minorAscii"/>
          <w:lang w:val="lt-LT"/>
        </w:rPr>
      </w:pPr>
      <w:r w:rsidRPr="543D7178" w:rsidR="008412F7">
        <w:rPr>
          <w:rStyle w:val="cf01"/>
          <w:rFonts w:ascii="Calibri" w:hAnsi="Calibri" w:cs="Calibri" w:asciiTheme="minorAscii" w:hAnsiTheme="minorAscii" w:cstheme="minorAscii"/>
          <w:sz w:val="21"/>
          <w:szCs w:val="21"/>
          <w:lang w:val="lt-LT"/>
        </w:rPr>
        <w:t xml:space="preserve">Suinteresuoti dalyviai nuo perkančiosios organizacijos pranešimo apie sprendimą nustatyti laimėjusį pasiūlymą pateikimo </w:t>
      </w:r>
      <w:r w:rsidRPr="543D7178" w:rsidR="008D6AF2">
        <w:rPr>
          <w:rStyle w:val="cf01"/>
          <w:rFonts w:ascii="Calibri" w:hAnsi="Calibri" w:cs="Calibri" w:asciiTheme="minorAscii" w:hAnsiTheme="minorAscii" w:cstheme="minorAscii"/>
          <w:sz w:val="21"/>
          <w:szCs w:val="21"/>
          <w:lang w:val="lt-LT"/>
        </w:rPr>
        <w:t>d</w:t>
      </w:r>
      <w:r w:rsidRPr="543D7178" w:rsidR="008412F7">
        <w:rPr>
          <w:rStyle w:val="cf01"/>
          <w:rFonts w:ascii="Calibri" w:hAnsi="Calibri" w:cs="Calibri" w:asciiTheme="minorAscii" w:hAnsiTheme="minorAscii" w:cstheme="minorAscii"/>
          <w:sz w:val="21"/>
          <w:szCs w:val="21"/>
          <w:lang w:val="lt-LT"/>
        </w:rPr>
        <w:t>alyviams dienos iki atidėjimo termino pabaigos gali prašyti perkančiosios organizacijos pateikti laimėjusį pasiūlymą. Tokiu atveju VPĮ 102</w:t>
      </w:r>
      <w:r w:rsidRPr="543D7178" w:rsidR="00CA44F3">
        <w:rPr>
          <w:rStyle w:val="cf01"/>
          <w:rFonts w:ascii="Calibri" w:hAnsi="Calibri" w:cs="Calibri" w:asciiTheme="minorAscii" w:hAnsiTheme="minorAscii" w:cstheme="minorAscii"/>
          <w:sz w:val="21"/>
          <w:szCs w:val="21"/>
          <w:lang w:val="lt-LT"/>
        </w:rPr>
        <w:t xml:space="preserve"> </w:t>
      </w:r>
      <w:r w:rsidRPr="543D7178" w:rsidR="008412F7">
        <w:rPr>
          <w:rStyle w:val="cf01"/>
          <w:rFonts w:ascii="Calibri" w:hAnsi="Calibri" w:cs="Calibri" w:asciiTheme="minorAscii" w:hAnsiTheme="minorAscii" w:cstheme="minorAscii"/>
          <w:sz w:val="21"/>
          <w:szCs w:val="21"/>
          <w:lang w:val="lt-LT"/>
        </w:rPr>
        <w:t>straipsnio 1 dalyje nustatytas terminas ir atidėjimo terminas pratęsiami</w:t>
      </w:r>
      <w:r w:rsidRPr="543D7178" w:rsidR="005F70E3">
        <w:rPr>
          <w:rStyle w:val="cf01"/>
          <w:rFonts w:ascii="Calibri" w:hAnsi="Calibri" w:cs="Calibri" w:asciiTheme="minorAscii" w:hAnsiTheme="minorAscii" w:cstheme="minorAscii"/>
          <w:sz w:val="21"/>
          <w:szCs w:val="21"/>
          <w:lang w:val="lt-LT"/>
        </w:rPr>
        <w:t xml:space="preserve"> </w:t>
      </w:r>
      <w:r w:rsidRPr="543D7178" w:rsidR="008412F7">
        <w:rPr>
          <w:rStyle w:val="cf01"/>
          <w:rFonts w:ascii="Calibri" w:hAnsi="Calibri" w:cs="Calibri" w:asciiTheme="minorAscii" w:hAnsiTheme="minorAscii" w:cstheme="minorAscii"/>
          <w:sz w:val="21"/>
          <w:szCs w:val="21"/>
          <w:lang w:val="lt-LT"/>
        </w:rPr>
        <w:t>papildomam terminui, jį skaičiuojant</w:t>
      </w:r>
      <w:r w:rsidRPr="543D7178" w:rsidR="005F70E3">
        <w:rPr>
          <w:rStyle w:val="cf01"/>
          <w:rFonts w:ascii="Calibri" w:hAnsi="Calibri" w:cs="Calibri" w:asciiTheme="minorAscii" w:hAnsiTheme="minorAscii" w:cstheme="minorAscii"/>
          <w:sz w:val="21"/>
          <w:szCs w:val="21"/>
          <w:lang w:val="lt-LT"/>
        </w:rPr>
        <w:t xml:space="preserve"> </w:t>
      </w:r>
      <w:r w:rsidRPr="543D7178" w:rsidR="008412F7">
        <w:rPr>
          <w:rStyle w:val="cf01"/>
          <w:rFonts w:ascii="Calibri" w:hAnsi="Calibri" w:cs="Calibri" w:asciiTheme="minorAscii" w:hAnsiTheme="minorAscii" w:cstheme="minorAscii"/>
          <w:sz w:val="21"/>
          <w:szCs w:val="21"/>
          <w:lang w:val="lt-LT"/>
        </w:rPr>
        <w:t>nuo suinteresuoto dalyvio prašymo pateikti laimėjusį pasiūlymą pateikimo perkančiajai organizacijai dienos iki tol, kol suinteresuotam dalyviui bus pateiktas minėtas pasiūlymas.</w:t>
      </w:r>
      <w:r w:rsidRPr="543D7178" w:rsidR="005F70E3">
        <w:rPr>
          <w:rStyle w:val="cf01"/>
          <w:rFonts w:ascii="Calibri" w:hAnsi="Calibri" w:cs="Calibri" w:asciiTheme="minorAscii" w:hAnsiTheme="minorAscii" w:cstheme="minorAscii"/>
          <w:sz w:val="21"/>
          <w:szCs w:val="21"/>
          <w:lang w:val="lt-LT"/>
        </w:rPr>
        <w:t xml:space="preserve"> </w:t>
      </w:r>
      <w:r w:rsidRPr="543D7178" w:rsidR="008412F7">
        <w:rPr>
          <w:rStyle w:val="cf01"/>
          <w:rFonts w:ascii="Calibri" w:hAnsi="Calibri" w:cs="Calibri" w:asciiTheme="minorAscii" w:hAnsiTheme="minorAscii" w:cstheme="minorAscii"/>
          <w:sz w:val="21"/>
          <w:szCs w:val="21"/>
          <w:lang w:val="lt-LT"/>
        </w:rPr>
        <w:t>Jeigu laimėjusio dalyvio pasiūlymas pateikiamas tą pačią dieną, kai buvo paprašyta, VPĮ 102 straipsnio 1 dalyje nustatytas terminas ir atidėjimo terminas pratęsiami vienai darbo dienai.</w:t>
      </w:r>
      <w:r w:rsidRPr="543D7178" w:rsidR="005F70E3">
        <w:rPr>
          <w:rStyle w:val="cf01"/>
          <w:rFonts w:ascii="Calibri" w:hAnsi="Calibri" w:cs="Calibri" w:asciiTheme="minorAscii" w:hAnsiTheme="minorAscii" w:cstheme="minorAscii"/>
          <w:sz w:val="21"/>
          <w:szCs w:val="21"/>
          <w:lang w:val="lt-LT"/>
        </w:rPr>
        <w:t xml:space="preserve"> </w:t>
      </w:r>
      <w:r w:rsidRPr="543D7178" w:rsidR="008412F7">
        <w:rPr>
          <w:rStyle w:val="cf01"/>
          <w:rFonts w:ascii="Calibri" w:hAnsi="Calibri" w:cs="Calibri" w:asciiTheme="minorAscii" w:hAnsiTheme="minorAscii" w:cstheme="minorAscii"/>
          <w:sz w:val="21"/>
          <w:szCs w:val="21"/>
          <w:lang w:val="lt-LT"/>
        </w:rPr>
        <w:t>Perkančioji organizacija laimėjusį pasiūlymą suinteresuotiems dalyviams gali pateikti teikdama 20.1 punkte nurodytą informaciją.</w:t>
      </w:r>
    </w:p>
    <w:p w:rsidRPr="00F9566E" w:rsidR="0038274D" w:rsidP="00C635EE" w:rsidRDefault="009B1639" w14:paraId="03F3E26D" w14:textId="0216C7A9">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67"/>
      <w:bookmarkStart w:name="_Ref39426005" w:id="168"/>
      <w:bookmarkStart w:name="_Toc48053182" w:id="169"/>
      <w:bookmarkStart w:name="_Toc126263068" w:id="170"/>
      <w:r w:rsidRPr="58B3C938">
        <w:rPr>
          <w:rFonts w:asciiTheme="minorHAnsi" w:hAnsiTheme="minorHAnsi" w:cstheme="minorBidi"/>
          <w:color w:val="auto"/>
          <w:lang w:val="lt-LT"/>
        </w:rPr>
        <w:t>Sutarties sudarymas</w:t>
      </w:r>
      <w:bookmarkEnd w:id="167"/>
      <w:bookmarkEnd w:id="168"/>
      <w:bookmarkEnd w:id="169"/>
      <w:bookmarkEnd w:id="170"/>
    </w:p>
    <w:p w:rsidRPr="00C635EE" w:rsidR="00DD1D0D" w:rsidP="00C635EE" w:rsidRDefault="000843D4" w14:paraId="4B164DAB" w14:textId="2F7666C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71"/>
      <w:r w:rsidRPr="00F9566E">
        <w:rPr>
          <w:rFonts w:asciiTheme="minorHAnsi" w:hAnsiTheme="minorHAnsi" w:cstheme="minorHAnsi"/>
          <w:color w:val="auto"/>
          <w:lang w:val="lt-LT"/>
        </w:rPr>
        <w:t xml:space="preserve"> </w:t>
      </w:r>
      <w:bookmarkStart w:name="_Toc126263069" w:id="17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72"/>
      <w:r w:rsidRPr="00F9566E" w:rsidR="005F09F0">
        <w:rPr>
          <w:rFonts w:asciiTheme="minorHAnsi" w:hAnsiTheme="minorHAnsi" w:cstheme="minorHAnsi"/>
          <w:color w:val="auto"/>
          <w:lang w:val="lt-LT"/>
        </w:rPr>
        <w:tab/>
      </w:r>
      <w:bookmarkEnd w:id="171"/>
    </w:p>
    <w:p w:rsidRPr="009D6E53" w:rsidR="006B5699" w:rsidP="00C635EE" w:rsidRDefault="009D6E53" w14:paraId="4D642AA6" w14:textId="086A23DD">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Sraopastraipa"/>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even" r:id="rId17"/>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1CA7" w:rsidP="00184B8C" w:rsidRDefault="00E81CA7" w14:paraId="6B3A0195" w14:textId="77777777">
      <w:pPr>
        <w:spacing w:after="0" w:line="240" w:lineRule="auto"/>
      </w:pPr>
      <w:r>
        <w:separator/>
      </w:r>
    </w:p>
  </w:endnote>
  <w:endnote w:type="continuationSeparator" w:id="0">
    <w:p w:rsidR="00E81CA7" w:rsidP="00184B8C" w:rsidRDefault="00E81CA7" w14:paraId="75AF32A5" w14:textId="77777777">
      <w:pPr>
        <w:spacing w:after="0" w:line="240" w:lineRule="auto"/>
      </w:pPr>
      <w:r>
        <w:continuationSeparator/>
      </w:r>
    </w:p>
  </w:endnote>
  <w:endnote w:type="continuationNotice" w:id="1">
    <w:p w:rsidR="00E81CA7" w:rsidRDefault="00E81CA7" w14:paraId="19C7C01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7332E11">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1CA7" w:rsidP="00184B8C" w:rsidRDefault="00E81CA7" w14:paraId="728C5C6E" w14:textId="77777777">
      <w:pPr>
        <w:spacing w:after="0" w:line="240" w:lineRule="auto"/>
      </w:pPr>
      <w:r>
        <w:separator/>
      </w:r>
    </w:p>
  </w:footnote>
  <w:footnote w:type="continuationSeparator" w:id="0">
    <w:p w:rsidR="00E81CA7" w:rsidP="00184B8C" w:rsidRDefault="00E81CA7" w14:paraId="0A3D1A67" w14:textId="77777777">
      <w:pPr>
        <w:spacing w:after="0" w:line="240" w:lineRule="auto"/>
      </w:pPr>
      <w:r>
        <w:continuationSeparator/>
      </w:r>
    </w:p>
  </w:footnote>
  <w:footnote w:type="continuationNotice" w:id="1">
    <w:p w:rsidR="00E81CA7" w:rsidRDefault="00E81CA7" w14:paraId="2FB2AEF0" w14:textId="77777777">
      <w:pPr>
        <w:spacing w:after="0" w:line="240" w:lineRule="auto"/>
      </w:pPr>
    </w:p>
  </w:footnote>
  <w:footnote w:id="2">
    <w:p w:rsidRPr="00427C59" w:rsidR="0041281F" w:rsidP="00E04D63" w:rsidRDefault="0041281F" w14:paraId="007E516C" w14:textId="693D8DBF">
      <w:pPr>
        <w:pStyle w:val="Puslapioinaostekstas"/>
        <w:spacing w:after="0"/>
        <w:rPr>
          <w:lang w:val="lt-LT"/>
        </w:rPr>
      </w:pPr>
      <w:r w:rsidRPr="00427C59">
        <w:rPr>
          <w:rStyle w:val="Puslapioinaosnuoroda"/>
          <w:lang w:val="lt-LT"/>
        </w:rPr>
        <w:footnoteRef/>
      </w:r>
      <w:r w:rsidRPr="00427C59">
        <w:rPr>
          <w:lang w:val="lt-LT"/>
        </w:rPr>
        <w:t xml:space="preserve"> Instrukcija: </w:t>
      </w:r>
      <w:hyperlink w:history="1" r:id="rId1">
        <w:r w:rsidRPr="00A77410" w:rsidR="00E04D63">
          <w:rPr>
            <w:rStyle w:val="Hipersaitas"/>
          </w:rPr>
          <w:t>https://vpt.lrv.lt/lt/nauja-cvp-is-aktuali-nuo-2024-12-01/metodine-medziaga-instrukcijos/tiekejamsnaujaCVPIS/</w:t>
        </w:r>
      </w:hyperlink>
    </w:p>
    <w:p w:rsidRPr="00427C59" w:rsidR="0041281F" w:rsidP="00E04D63" w:rsidRDefault="0041281F" w14:paraId="50105DE5" w14:textId="5729E23B">
      <w:pPr>
        <w:pStyle w:val="Puslapioinaostekstas"/>
        <w:spacing w:after="0"/>
        <w:rPr>
          <w:lang w:val="lt-LT"/>
        </w:rPr>
      </w:pPr>
    </w:p>
  </w:footnote>
  <w:footnote w:id="3">
    <w:p w:rsidRPr="00427C59" w:rsidR="00801E8B" w:rsidP="00801E8B" w:rsidRDefault="0017028B" w14:paraId="0A3005BE" w14:textId="4292043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Pr="00DF0DDC" w:rsidR="00DF0DDC">
          <w:rPr>
            <w:rStyle w:val="Hipersaitas"/>
            <w:lang w:val="lt-LT"/>
          </w:rPr>
          <w:t>https://vpt.lrv.lt/uploads/vpt/documents/files/uzssisfravimo%20instrukcija(1).pdf</w:t>
        </w:r>
      </w:hyperlink>
    </w:p>
    <w:p w:rsidRPr="00427C59" w:rsidR="0017028B" w:rsidP="0017028B" w:rsidRDefault="0017028B" w14:paraId="05A78CD8" w14:textId="22D2FB6D">
      <w:pPr>
        <w:pStyle w:val="Puslapioinaostekstas"/>
        <w:spacing w:after="0" w:line="240" w:lineRule="auto"/>
        <w:rPr>
          <w:lang w:val="lt-LT"/>
        </w:rPr>
      </w:pPr>
    </w:p>
  </w:footnote>
  <w:footnote w:id="29034">
    <w:p w:rsidRPr="001601DD" w:rsidR="00AC4CE3" w:rsidRDefault="00AC4CE3" w14:paraId="7E97F38D" w14:textId="6BA24AAE">
      <w:pPr>
        <w:pStyle w:val="Puslapioinaostekstas"/>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Puslapioinaostekstas"/>
        <w:rPr>
          <w:lang w:val="lt-LT"/>
        </w:rPr>
      </w:pPr>
      <w:r>
        <w:rPr>
          <w:rStyle w:val="Puslapioinaosnuoroda"/>
        </w:rPr>
        <w:footnoteRef/>
      </w:r>
      <w:r w:rsidRPr="00662EFA">
        <w:rPr>
          <w:lang w:val="lt-LT"/>
        </w:rPr>
        <w:t xml:space="preserve"> </w:t>
      </w:r>
      <w:hyperlink w:history="1" r:id="rId4">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B6882" w:rsidRDefault="00BB6882" w14:paraId="77D657C0" w14:textId="09977B5E">
    <w:pPr>
      <w:pStyle w:val="Antrats"/>
    </w:pPr>
    <w:r>
      <w:rPr>
        <w:noProof/>
      </w:rPr>
      <mc:AlternateContent>
        <mc:Choice Requires="wps">
          <w:drawing>
            <wp:anchor distT="0" distB="0" distL="0" distR="0" simplePos="0" relativeHeight="251659264" behindDoc="0" locked="0" layoutInCell="1" allowOverlap="1" wp14:anchorId="1364715C" wp14:editId="53E9AAAE">
              <wp:simplePos x="635" y="635"/>
              <wp:positionH relativeFrom="page">
                <wp:align>left</wp:align>
              </wp:positionH>
              <wp:positionV relativeFrom="page">
                <wp:align>top</wp:align>
              </wp:positionV>
              <wp:extent cx="2973705" cy="368935"/>
              <wp:effectExtent l="0" t="0" r="17145" b="12065"/>
              <wp:wrapNone/>
              <wp:docPr id="947489252"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rsidRPr="00BB6882" w:rsidR="00BB6882" w:rsidP="00BB6882" w:rsidRDefault="00BB6882" w14:paraId="6156330E" w14:textId="42F18E88">
                          <w:pPr>
                            <w:spacing w:after="0"/>
                            <w:rPr>
                              <w:rFonts w:ascii="Aptos" w:hAnsi="Aptos" w:eastAsia="Aptos" w:cs="Aptos"/>
                              <w:noProof/>
                              <w:color w:val="000000"/>
                              <w:sz w:val="20"/>
                              <w:szCs w:val="20"/>
                            </w:rPr>
                          </w:pPr>
                          <w:r w:rsidRPr="00BB6882">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364715C">
              <v:stroke joinstyle="miter"/>
              <v:path gradientshapeok="t" o:connecttype="rect"/>
            </v:shapetype>
            <v:shape id="Teksto laukas 2" style="position:absolute;margin-left:0;margin-top:0;width:234.15pt;height:29.05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v:fill o:detectmouseclick="t"/>
              <v:textbox style="mso-fit-shape-to-text:t" inset="20pt,15pt,0,0">
                <w:txbxContent>
                  <w:p w:rsidRPr="00BB6882" w:rsidR="00BB6882" w:rsidP="00BB6882" w:rsidRDefault="00BB6882" w14:paraId="6156330E" w14:textId="42F18E88">
                    <w:pPr>
                      <w:spacing w:after="0"/>
                      <w:rPr>
                        <w:rFonts w:ascii="Aptos" w:hAnsi="Aptos" w:eastAsia="Aptos" w:cs="Aptos"/>
                        <w:noProof/>
                        <w:color w:val="000000"/>
                        <w:sz w:val="20"/>
                        <w:szCs w:val="20"/>
                      </w:rPr>
                    </w:pPr>
                    <w:r w:rsidRPr="00BB6882">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E2F38" w:rsidRDefault="00BB6882" w14:paraId="76F43ECB" w14:textId="7DDA2F0B">
    <w:pPr>
      <w:pStyle w:val="Antrats"/>
      <w:jc w:val="center"/>
    </w:pPr>
    <w:r>
      <w:rPr>
        <w:noProof/>
      </w:rPr>
      <mc:AlternateContent>
        <mc:Choice Requires="wps">
          <w:drawing>
            <wp:anchor distT="0" distB="0" distL="0" distR="0" simplePos="0" relativeHeight="251660288" behindDoc="0" locked="0" layoutInCell="1" allowOverlap="1" wp14:anchorId="364BA4F8" wp14:editId="401A6DF1">
              <wp:simplePos x="635" y="635"/>
              <wp:positionH relativeFrom="page">
                <wp:align>left</wp:align>
              </wp:positionH>
              <wp:positionV relativeFrom="page">
                <wp:align>top</wp:align>
              </wp:positionV>
              <wp:extent cx="2973705" cy="368935"/>
              <wp:effectExtent l="0" t="0" r="17145" b="12065"/>
              <wp:wrapNone/>
              <wp:docPr id="67365845" name="Teksto laukas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rsidRPr="00BB6882" w:rsidR="00BB6882" w:rsidP="00BB6882" w:rsidRDefault="00BB6882" w14:paraId="0B2A84BE" w14:textId="793330E8">
                          <w:pPr>
                            <w:spacing w:after="0"/>
                            <w:rPr>
                              <w:rFonts w:ascii="Aptos" w:hAnsi="Aptos" w:eastAsia="Aptos" w:cs="Aptos"/>
                              <w:noProof/>
                              <w:color w:val="000000"/>
                              <w:sz w:val="20"/>
                              <w:szCs w:val="20"/>
                            </w:rPr>
                          </w:pPr>
                          <w:r w:rsidRPr="00BB6882">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64BA4F8">
              <v:stroke joinstyle="miter"/>
              <v:path gradientshapeok="t" o:connecttype="rect"/>
            </v:shapetype>
            <v:shape id="Teksto laukas 3" style="position:absolute;left:0;text-align:left;margin-left:0;margin-top:0;width:234.15pt;height:29.05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">
              <v:fill o:detectmouseclick="t"/>
              <v:textbox style="mso-fit-shape-to-text:t" inset="20pt,15pt,0,0">
                <w:txbxContent>
                  <w:p w:rsidRPr="00BB6882" w:rsidR="00BB6882" w:rsidP="00BB6882" w:rsidRDefault="00BB6882" w14:paraId="0B2A84BE" w14:textId="793330E8">
                    <w:pPr>
                      <w:spacing w:after="0"/>
                      <w:rPr>
                        <w:rFonts w:ascii="Aptos" w:hAnsi="Aptos" w:eastAsia="Aptos" w:cs="Aptos"/>
                        <w:noProof/>
                        <w:color w:val="000000"/>
                        <w:sz w:val="20"/>
                        <w:szCs w:val="20"/>
                      </w:rPr>
                    </w:pPr>
                    <w:r w:rsidRPr="00BB6882">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p w:rsidR="00FE2F38" w:rsidRDefault="00FE2F38" w14:paraId="7B015C11" w14:textId="777777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184B8C" w:rsidP="00184B8C" w:rsidRDefault="00BB6882" w14:paraId="65C961A5" w14:textId="01A44300">
    <w:pPr>
      <w:pStyle w:val="Antrats"/>
      <w:jc w:val="right"/>
    </w:pPr>
    <w:r>
      <w:rPr>
        <w:noProof/>
      </w:rPr>
      <mc:AlternateContent>
        <mc:Choice Requires="wps">
          <w:drawing>
            <wp:anchor distT="0" distB="0" distL="0" distR="0" simplePos="0" relativeHeight="251658240" behindDoc="0" locked="0" layoutInCell="1" allowOverlap="1" wp14:anchorId="15AAFBA5" wp14:editId="153E01DF">
              <wp:simplePos x="635" y="635"/>
              <wp:positionH relativeFrom="page">
                <wp:align>left</wp:align>
              </wp:positionH>
              <wp:positionV relativeFrom="page">
                <wp:align>top</wp:align>
              </wp:positionV>
              <wp:extent cx="2973705" cy="368935"/>
              <wp:effectExtent l="0" t="0" r="17145" b="12065"/>
              <wp:wrapNone/>
              <wp:docPr id="878270352" name="Teksto laukas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rsidRPr="00BB6882" w:rsidR="00BB6882" w:rsidP="00BB6882" w:rsidRDefault="00BB6882" w14:paraId="31F4F406" w14:textId="1D424D65">
                          <w:pPr>
                            <w:spacing w:after="0"/>
                            <w:rPr>
                              <w:rFonts w:ascii="Aptos" w:hAnsi="Aptos" w:eastAsia="Aptos" w:cs="Aptos"/>
                              <w:noProof/>
                              <w:color w:val="000000"/>
                              <w:sz w:val="20"/>
                              <w:szCs w:val="20"/>
                            </w:rPr>
                          </w:pPr>
                          <w:r w:rsidRPr="00BB6882">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5AAFBA5">
              <v:stroke joinstyle="miter"/>
              <v:path gradientshapeok="t" o:connecttype="rect"/>
            </v:shapetype>
            <v:shape id="Teksto laukas 1" style="position:absolute;left:0;text-align:left;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">
              <v:fill o:detectmouseclick="t"/>
              <v:textbox style="mso-fit-shape-to-text:t" inset="20pt,15pt,0,0">
                <w:txbxContent>
                  <w:p w:rsidRPr="00BB6882" w:rsidR="00BB6882" w:rsidP="00BB6882" w:rsidRDefault="00BB6882" w14:paraId="31F4F406" w14:textId="1D424D65">
                    <w:pPr>
                      <w:spacing w:after="0"/>
                      <w:rPr>
                        <w:rFonts w:ascii="Aptos" w:hAnsi="Aptos" w:eastAsia="Aptos" w:cs="Aptos"/>
                        <w:noProof/>
                        <w:color w:val="000000"/>
                        <w:sz w:val="20"/>
                        <w:szCs w:val="20"/>
                      </w:rPr>
                    </w:pPr>
                    <w:r w:rsidRPr="00BB6882">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6">
    <w:nsid w:val="1b624077"/>
    <w:multiLevelType xmlns:w="http://schemas.openxmlformats.org/wordprocessingml/2006/main" w:val="multilevel"/>
    <w:lvl xmlns:w="http://schemas.openxmlformats.org/wordprocessingml/2006/main" w:ilvl="0">
      <w:start w:val="4"/>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5">
    <w:nsid w:val="63d6b014"/>
    <w:multiLevelType xmlns:w="http://schemas.openxmlformats.org/wordprocessingml/2006/main" w:val="multilevel"/>
    <w:lvl xmlns:w="http://schemas.openxmlformats.org/wordprocessingml/2006/main" w:ilvl="0">
      <w:start w:val="4"/>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4">
    <w:nsid w:val="43b8403c"/>
    <w:multiLevelType xmlns:w="http://schemas.openxmlformats.org/wordprocessingml/2006/main" w:val="multilevel"/>
    <w:lvl xmlns:w="http://schemas.openxmlformats.org/wordprocessingml/2006/main" w:ilvl="0">
      <w:start w:val="4"/>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3">
    <w:nsid w:val="24729f90"/>
    <w:multiLevelType xmlns:w="http://schemas.openxmlformats.org/wordprocessingml/2006/main" w:val="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77">
    <w:abstractNumId w:val="76"/>
  </w:num>
  <w:num w:numId="76">
    <w:abstractNumId w:val="75"/>
  </w:num>
  <w:num w:numId="75">
    <w:abstractNumId w:val="74"/>
  </w:num>
  <w:num w:numId="74">
    <w:abstractNumId w:val="73"/>
  </w: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dirty"/>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000"/>
    <w:rsid w:val="00001711"/>
    <w:rsid w:val="00001F96"/>
    <w:rsid w:val="000040C9"/>
    <w:rsid w:val="00004EA8"/>
    <w:rsid w:val="00005257"/>
    <w:rsid w:val="00006D59"/>
    <w:rsid w:val="0001026E"/>
    <w:rsid w:val="000103B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E4C"/>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5FFB"/>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9C5"/>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436"/>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430"/>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2BF6"/>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0E3"/>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5F9"/>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E42"/>
    <w:rsid w:val="00817FBF"/>
    <w:rsid w:val="00822DF8"/>
    <w:rsid w:val="008239D7"/>
    <w:rsid w:val="008247A8"/>
    <w:rsid w:val="00824B9D"/>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BA6"/>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1A6B"/>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B22"/>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82"/>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363"/>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DD9"/>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4F3"/>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0E2F"/>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CA7"/>
    <w:rsid w:val="00E81F8D"/>
    <w:rsid w:val="00E82493"/>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3D7178"/>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0C78"/>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0436"/>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601772-7229-4398-9CA8-4EC740CA7A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2024-11- versija, skelbiama https://vpt.lrv.lt/</dc:subject>
  <dc:creator/>
  <keywords/>
  <dc:description/>
  <lastModifiedBy>Eglė Alijeva</lastModifiedBy>
  <revision>2</revision>
  <dcterms:created xsi:type="dcterms:W3CDTF">2024-11-27T11:57:00.0000000Z</dcterms:created>
  <dcterms:modified xsi:type="dcterms:W3CDTF">2026-01-28T07:35:10.2423068Z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34595790,387989e4,403ebd5</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2026-01-27T10:13:50Z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933e52ea-dc3c-42ee-b08b-5de8d469c72e</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